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73" w:rsidRDefault="000C7873" w:rsidP="000C7873">
      <w:pPr>
        <w:spacing w:after="191"/>
        <w:ind w:left="10" w:hanging="10"/>
      </w:pPr>
      <w:r>
        <w:t xml:space="preserve">Naziv  obveznika: </w:t>
      </w:r>
      <w:r>
        <w:rPr>
          <w:b/>
        </w:rPr>
        <w:t xml:space="preserve">OSNOVNA ŠKOLA </w:t>
      </w:r>
      <w:r w:rsidR="00552AF3">
        <w:rPr>
          <w:b/>
        </w:rPr>
        <w:t xml:space="preserve">IVANA MARTINOVIĆA </w:t>
      </w:r>
      <w:r>
        <w:rPr>
          <w:b/>
        </w:rPr>
        <w:t xml:space="preserve"> </w:t>
      </w:r>
    </w:p>
    <w:p w:rsidR="000C7873" w:rsidRDefault="000C7873" w:rsidP="000C7873">
      <w:pPr>
        <w:spacing w:after="171" w:line="267" w:lineRule="auto"/>
        <w:ind w:left="-5" w:hanging="10"/>
      </w:pPr>
      <w:r>
        <w:t xml:space="preserve"> RKP broj:  </w:t>
      </w:r>
      <w:r w:rsidR="00552AF3">
        <w:rPr>
          <w:b/>
        </w:rPr>
        <w:t>10233</w:t>
      </w:r>
    </w:p>
    <w:p w:rsidR="000C7873" w:rsidRDefault="000C7873" w:rsidP="000C7873">
      <w:pPr>
        <w:pStyle w:val="Naslov1"/>
        <w:ind w:left="-5"/>
        <w:rPr>
          <w:b w:val="0"/>
        </w:rPr>
      </w:pPr>
      <w:r>
        <w:rPr>
          <w:b w:val="0"/>
        </w:rPr>
        <w:t xml:space="preserve">Matični broj: </w:t>
      </w:r>
      <w:r w:rsidR="00552AF3">
        <w:t>3307867</w:t>
      </w:r>
    </w:p>
    <w:p w:rsidR="000C7873" w:rsidRDefault="000C7873" w:rsidP="000C7873">
      <w:pPr>
        <w:pStyle w:val="Naslov1"/>
        <w:ind w:left="-5"/>
      </w:pPr>
      <w:r>
        <w:rPr>
          <w:b w:val="0"/>
        </w:rPr>
        <w:t xml:space="preserve">OIB: </w:t>
      </w:r>
      <w:r w:rsidR="00552AF3">
        <w:t>82065356399</w:t>
      </w:r>
    </w:p>
    <w:p w:rsidR="000C7873" w:rsidRDefault="000C7873" w:rsidP="000C7873">
      <w:pPr>
        <w:tabs>
          <w:tab w:val="center" w:pos="708"/>
          <w:tab w:val="center" w:pos="1416"/>
          <w:tab w:val="center" w:pos="3536"/>
        </w:tabs>
        <w:spacing w:after="179"/>
      </w:pPr>
      <w:r w:rsidRPr="000C7873">
        <w:t>Adresa obveznika:</w:t>
      </w:r>
      <w:r>
        <w:rPr>
          <w:b/>
        </w:rPr>
        <w:t xml:space="preserve"> </w:t>
      </w:r>
      <w:r w:rsidR="00552AF3">
        <w:rPr>
          <w:b/>
        </w:rPr>
        <w:t>Školska 23, 32274 Štitar</w:t>
      </w:r>
      <w:r>
        <w:rPr>
          <w:b/>
        </w:rPr>
        <w:t xml:space="preserve"> </w:t>
      </w:r>
    </w:p>
    <w:p w:rsidR="000C7873" w:rsidRDefault="000C7873" w:rsidP="000C7873">
      <w:pPr>
        <w:spacing w:after="178"/>
        <w:ind w:left="10" w:hanging="10"/>
      </w:pPr>
      <w:r>
        <w:t xml:space="preserve">Razina:  </w:t>
      </w:r>
      <w:r>
        <w:rPr>
          <w:b/>
        </w:rPr>
        <w:t xml:space="preserve">31 PRORAČUNSKI KORISNIK JEDINICE LOKALNE I PODRUČNE SAMOUPRAVE </w:t>
      </w:r>
    </w:p>
    <w:p w:rsidR="000C7873" w:rsidRDefault="000C7873" w:rsidP="000C7873">
      <w:pPr>
        <w:spacing w:after="178"/>
        <w:ind w:left="-5" w:hanging="10"/>
        <w:rPr>
          <w:b/>
        </w:rPr>
      </w:pPr>
      <w:r>
        <w:t xml:space="preserve">Šifra djelatnosti : </w:t>
      </w:r>
      <w:r w:rsidR="00B564AB">
        <w:rPr>
          <w:b/>
        </w:rPr>
        <w:t>8520 OSNOVNO OBRAZOVANJE</w:t>
      </w:r>
    </w:p>
    <w:p w:rsidR="000C7873" w:rsidRDefault="000C7873" w:rsidP="000C7873">
      <w:pPr>
        <w:spacing w:after="178"/>
        <w:ind w:left="-5" w:hanging="10"/>
      </w:pPr>
      <w:r>
        <w:t>Razdjel:</w:t>
      </w:r>
      <w:r w:rsidRPr="000C7873">
        <w:rPr>
          <w:b/>
        </w:rPr>
        <w:t xml:space="preserve"> </w:t>
      </w:r>
      <w:r>
        <w:rPr>
          <w:b/>
        </w:rPr>
        <w:t>NEMA RAZDJELA</w:t>
      </w:r>
      <w:r>
        <w:t xml:space="preserve"> </w:t>
      </w:r>
    </w:p>
    <w:p w:rsidR="000C7873" w:rsidRDefault="000C7873" w:rsidP="000C7873">
      <w:pPr>
        <w:spacing w:after="177"/>
        <w:ind w:left="10" w:hanging="10"/>
      </w:pPr>
      <w:r>
        <w:t xml:space="preserve">Šifra županije: </w:t>
      </w:r>
      <w:r>
        <w:rPr>
          <w:b/>
        </w:rPr>
        <w:t>16 VUKOVARSKO-SRIJEMSKA ŽUPANIJA</w:t>
      </w:r>
      <w:r>
        <w:t xml:space="preserve"> </w:t>
      </w:r>
    </w:p>
    <w:p w:rsidR="000C7873" w:rsidRDefault="000C7873" w:rsidP="000C7873">
      <w:pPr>
        <w:spacing w:after="177"/>
        <w:ind w:left="10" w:hanging="10"/>
        <w:rPr>
          <w:b/>
        </w:rPr>
      </w:pPr>
      <w:r>
        <w:t>Šifra grada/općine:</w:t>
      </w:r>
      <w:r w:rsidR="00552AF3">
        <w:rPr>
          <w:b/>
        </w:rPr>
        <w:t>628</w:t>
      </w:r>
    </w:p>
    <w:p w:rsidR="00D508B5" w:rsidRPr="00D508B5" w:rsidRDefault="00D508B5" w:rsidP="000C7873">
      <w:pPr>
        <w:spacing w:after="177"/>
        <w:ind w:left="10" w:hanging="10"/>
        <w:rPr>
          <w:b/>
        </w:rPr>
      </w:pPr>
      <w:r w:rsidRPr="00D508B5">
        <w:t>Oznaka razdoblja:</w:t>
      </w:r>
      <w:r>
        <w:rPr>
          <w:b/>
        </w:rPr>
        <w:t>20</w:t>
      </w:r>
      <w:r w:rsidR="00DD3B73">
        <w:rPr>
          <w:b/>
        </w:rPr>
        <w:t>2</w:t>
      </w:r>
      <w:r w:rsidR="00B564AB">
        <w:rPr>
          <w:b/>
        </w:rPr>
        <w:t>2</w:t>
      </w:r>
      <w:r>
        <w:rPr>
          <w:b/>
        </w:rPr>
        <w:t>-12</w:t>
      </w:r>
    </w:p>
    <w:p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:rsidR="000C7873" w:rsidRDefault="000C7873">
      <w:pPr>
        <w:spacing w:after="0" w:line="417" w:lineRule="auto"/>
        <w:ind w:left="899" w:right="686"/>
        <w:jc w:val="center"/>
        <w:rPr>
          <w:b/>
          <w:sz w:val="28"/>
        </w:rPr>
      </w:pPr>
    </w:p>
    <w:p w:rsidR="000C7873" w:rsidRDefault="000C7873" w:rsidP="000C7873">
      <w:pPr>
        <w:spacing w:after="0" w:line="417" w:lineRule="auto"/>
        <w:ind w:left="899" w:right="686"/>
        <w:jc w:val="center"/>
        <w:rPr>
          <w:b/>
          <w:sz w:val="28"/>
        </w:rPr>
      </w:pPr>
      <w:r>
        <w:rPr>
          <w:b/>
          <w:sz w:val="28"/>
        </w:rPr>
        <w:t>BILJEŠKE</w:t>
      </w:r>
    </w:p>
    <w:p w:rsidR="005C4FF3" w:rsidRDefault="000C7873" w:rsidP="000C7873">
      <w:pPr>
        <w:spacing w:after="0" w:line="417" w:lineRule="auto"/>
        <w:ind w:left="899" w:right="686"/>
        <w:jc w:val="center"/>
        <w:rPr>
          <w:b/>
          <w:sz w:val="28"/>
        </w:rPr>
      </w:pPr>
      <w:r>
        <w:rPr>
          <w:b/>
          <w:sz w:val="28"/>
        </w:rPr>
        <w:t xml:space="preserve">UZ FINANCIJSKE IZVJEŠTAJE </w:t>
      </w:r>
    </w:p>
    <w:p w:rsidR="000C7873" w:rsidRDefault="000C7873" w:rsidP="000C7873">
      <w:pPr>
        <w:spacing w:after="0" w:line="417" w:lineRule="auto"/>
        <w:ind w:left="899" w:right="686"/>
        <w:jc w:val="center"/>
      </w:pPr>
      <w:r>
        <w:rPr>
          <w:b/>
          <w:sz w:val="28"/>
        </w:rPr>
        <w:t xml:space="preserve">ZA </w:t>
      </w:r>
      <w:r w:rsidR="005C4FF3">
        <w:rPr>
          <w:b/>
          <w:sz w:val="28"/>
        </w:rPr>
        <w:t xml:space="preserve"> RAZDOBLJE OD 1. SIJEČNJA DO 31. PROSINCA </w:t>
      </w:r>
      <w:r>
        <w:rPr>
          <w:b/>
          <w:sz w:val="28"/>
        </w:rPr>
        <w:t>20</w:t>
      </w:r>
      <w:r w:rsidR="00DD3B73">
        <w:rPr>
          <w:b/>
          <w:sz w:val="28"/>
        </w:rPr>
        <w:t>2</w:t>
      </w:r>
      <w:r w:rsidR="00B564AB">
        <w:rPr>
          <w:b/>
          <w:sz w:val="28"/>
        </w:rPr>
        <w:t>2</w:t>
      </w:r>
      <w:r>
        <w:rPr>
          <w:b/>
          <w:sz w:val="28"/>
        </w:rPr>
        <w:t>.</w:t>
      </w:r>
      <w:r w:rsidR="005C4FF3">
        <w:rPr>
          <w:b/>
          <w:sz w:val="28"/>
        </w:rPr>
        <w:t>GODINE</w:t>
      </w:r>
    </w:p>
    <w:p w:rsidR="00BF33BC" w:rsidRDefault="00BF33BC" w:rsidP="000C7873">
      <w:pPr>
        <w:spacing w:after="218"/>
      </w:pPr>
    </w:p>
    <w:p w:rsidR="00BF33BC" w:rsidRDefault="00325D3D">
      <w:pPr>
        <w:spacing w:after="209" w:line="268" w:lineRule="auto"/>
        <w:ind w:left="-5" w:hanging="10"/>
      </w:pPr>
      <w:r>
        <w:t xml:space="preserve">Osnovna </w:t>
      </w:r>
      <w:r w:rsidRPr="00676312">
        <w:t xml:space="preserve">škola  </w:t>
      </w:r>
      <w:r w:rsidR="00552AF3">
        <w:t xml:space="preserve">Ivana Martinovića 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</w:t>
      </w:r>
      <w:r w:rsidR="00552AF3">
        <w:t xml:space="preserve">, </w:t>
      </w:r>
      <w:r w:rsidR="00EB17F7">
        <w:t xml:space="preserve">odgovorna osoba za potpisivanje i predaju financijskih izvještaja je </w:t>
      </w:r>
      <w:r w:rsidR="00EB17F7" w:rsidRPr="00EB17F7">
        <w:t>ravnatelj</w:t>
      </w:r>
      <w:r w:rsidR="00552AF3">
        <w:t>ica škole Marija Klarić Brdarić</w:t>
      </w:r>
      <w:r w:rsidR="00EB17F7">
        <w:t xml:space="preserve">. </w:t>
      </w:r>
      <w:r>
        <w:t xml:space="preserve"> </w:t>
      </w:r>
    </w:p>
    <w:p w:rsidR="00BF33BC" w:rsidRDefault="00325D3D">
      <w:pPr>
        <w:spacing w:after="252"/>
      </w:pPr>
      <w:r>
        <w:rPr>
          <w:b/>
        </w:rPr>
        <w:t xml:space="preserve"> </w:t>
      </w:r>
    </w:p>
    <w:p w:rsidR="00BF33BC" w:rsidRPr="000D302E" w:rsidRDefault="00325D3D" w:rsidP="000D302E">
      <w:pPr>
        <w:pStyle w:val="Odlomakpopisa"/>
        <w:numPr>
          <w:ilvl w:val="0"/>
          <w:numId w:val="2"/>
        </w:numPr>
        <w:spacing w:after="218"/>
        <w:rPr>
          <w:b/>
        </w:rPr>
      </w:pPr>
      <w:r w:rsidRPr="000D302E">
        <w:rPr>
          <w:b/>
        </w:rPr>
        <w:t xml:space="preserve">Bilješke uz </w:t>
      </w:r>
      <w:r w:rsidR="00075D63">
        <w:rPr>
          <w:b/>
        </w:rPr>
        <w:t>i</w:t>
      </w:r>
      <w:r w:rsidRPr="000D302E">
        <w:rPr>
          <w:b/>
        </w:rPr>
        <w:t>zvještaj o prihodima i rashodima, primicima i izdacima</w:t>
      </w:r>
      <w:r w:rsidR="00075D63">
        <w:rPr>
          <w:b/>
        </w:rPr>
        <w:t>-Obrazac PR-RAS</w:t>
      </w:r>
      <w:r w:rsidRPr="000D302E">
        <w:rPr>
          <w:b/>
        </w:rPr>
        <w:t xml:space="preserve"> </w:t>
      </w:r>
    </w:p>
    <w:p w:rsidR="00BF33BC" w:rsidRDefault="00325D3D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181C37">
        <w:rPr>
          <w:b/>
        </w:rPr>
        <w:t>1</w:t>
      </w:r>
      <w:r w:rsidR="009E66EB">
        <w:rPr>
          <w:b/>
        </w:rPr>
        <w:t xml:space="preserve"> – Šifra 6362</w:t>
      </w:r>
      <w:r>
        <w:rPr>
          <w:b/>
        </w:rPr>
        <w:t xml:space="preserve"> Kapitalne pomoći proračunskim korisnicima iz proračuna koji im nije nadležan – </w:t>
      </w:r>
      <w:r>
        <w:t>U ovom razdoblju primili smo</w:t>
      </w:r>
      <w:r w:rsidR="005945D1">
        <w:t>=</w:t>
      </w:r>
      <w:r w:rsidR="009E66EB">
        <w:t>61.822,72</w:t>
      </w:r>
      <w:r>
        <w:t xml:space="preserve"> kn prihoda od MZO-a</w:t>
      </w:r>
      <w:r w:rsidR="000A2DC2">
        <w:t>,</w:t>
      </w:r>
      <w:r>
        <w:t xml:space="preserve"> </w:t>
      </w:r>
      <w:r w:rsidR="00181C37">
        <w:t xml:space="preserve">od toga </w:t>
      </w:r>
      <w:r w:rsidR="005945D1">
        <w:t>=</w:t>
      </w:r>
      <w:r w:rsidR="00552AF3">
        <w:t>1.500</w:t>
      </w:r>
      <w:r>
        <w:t xml:space="preserve"> kn je namijenjeno  za kupnju knjiga za školsku knjižnicu</w:t>
      </w:r>
      <w:r w:rsidR="002A07E9">
        <w:t xml:space="preserve">, te </w:t>
      </w:r>
      <w:r w:rsidR="00515116">
        <w:t xml:space="preserve"> </w:t>
      </w:r>
      <w:r w:rsidR="005945D1">
        <w:t>=</w:t>
      </w:r>
      <w:r w:rsidR="009E66EB">
        <w:t>60.322,72</w:t>
      </w:r>
      <w:r w:rsidR="005945D1">
        <w:t xml:space="preserve"> kn za udžbenike</w:t>
      </w:r>
      <w:r w:rsidR="002A07E9">
        <w:t xml:space="preserve"> školske godine 202</w:t>
      </w:r>
      <w:r w:rsidR="009E66EB">
        <w:t>2</w:t>
      </w:r>
      <w:r w:rsidR="002A07E9">
        <w:t>./202</w:t>
      </w:r>
      <w:r w:rsidR="009E66EB">
        <w:t>3</w:t>
      </w:r>
      <w:r w:rsidR="002A07E9">
        <w:t>.</w:t>
      </w:r>
    </w:p>
    <w:p w:rsidR="009E66EB" w:rsidRDefault="009E66EB">
      <w:pPr>
        <w:spacing w:after="209" w:line="268" w:lineRule="auto"/>
        <w:ind w:left="-5" w:hanging="10"/>
      </w:pPr>
      <w:r>
        <w:rPr>
          <w:b/>
        </w:rPr>
        <w:t>Bilješka broj 2 –</w:t>
      </w:r>
      <w:r>
        <w:t xml:space="preserve"> </w:t>
      </w:r>
      <w:r w:rsidRPr="009E66EB">
        <w:rPr>
          <w:b/>
        </w:rPr>
        <w:t>Šifra 6631 Tekuće donacije</w:t>
      </w:r>
      <w:r>
        <w:t xml:space="preserve"> – U ovom razdoblju primili smo </w:t>
      </w:r>
      <w:r w:rsidR="00E552C4">
        <w:t>=</w:t>
      </w:r>
      <w:r>
        <w:t xml:space="preserve">8.662,00 kn donacija koje smo iskoristili za kupnju potrebne opreme za redovan rad škole. </w:t>
      </w:r>
    </w:p>
    <w:p w:rsidR="00D6385C" w:rsidRDefault="00BF0583">
      <w:pPr>
        <w:spacing w:after="209" w:line="268" w:lineRule="auto"/>
        <w:ind w:left="-5" w:hanging="10"/>
      </w:pPr>
      <w:r>
        <w:rPr>
          <w:b/>
        </w:rPr>
        <w:lastRenderedPageBreak/>
        <w:t xml:space="preserve">Bilješka broj </w:t>
      </w:r>
      <w:r w:rsidR="009E66EB">
        <w:rPr>
          <w:b/>
        </w:rPr>
        <w:t>3</w:t>
      </w:r>
      <w:r w:rsidRPr="00BF0583">
        <w:rPr>
          <w:b/>
        </w:rPr>
        <w:t>-</w:t>
      </w:r>
      <w:r w:rsidR="00B30ADE">
        <w:rPr>
          <w:b/>
        </w:rPr>
        <w:t xml:space="preserve"> </w:t>
      </w:r>
      <w:r w:rsidR="009E66EB">
        <w:rPr>
          <w:b/>
        </w:rPr>
        <w:t>Šifra 6711</w:t>
      </w:r>
      <w:r w:rsidR="00F01B22" w:rsidRPr="00BF0583">
        <w:rPr>
          <w:b/>
        </w:rPr>
        <w:t xml:space="preserve"> Prihodi </w:t>
      </w:r>
      <w:r w:rsidR="00F01B22">
        <w:rPr>
          <w:b/>
        </w:rPr>
        <w:t>iz nadležnog proračuna za financiranje rashoda poslovanja</w:t>
      </w:r>
      <w:r w:rsidR="00F01B22" w:rsidRPr="00D27858">
        <w:t>-U ovom izvještajnom razdoblju</w:t>
      </w:r>
      <w:r w:rsidR="009E66EB">
        <w:t xml:space="preserve"> ostvarili smo iznos od =492.539,91</w:t>
      </w:r>
      <w:r w:rsidR="00D6385C">
        <w:t xml:space="preserve"> kn</w:t>
      </w:r>
      <w:r w:rsidR="009E66EB">
        <w:t>.</w:t>
      </w:r>
    </w:p>
    <w:p w:rsidR="00E552C4" w:rsidRDefault="00E552C4">
      <w:pPr>
        <w:spacing w:after="209" w:line="268" w:lineRule="auto"/>
        <w:ind w:left="-5" w:hanging="10"/>
      </w:pPr>
      <w:r>
        <w:rPr>
          <w:b/>
        </w:rPr>
        <w:t>Bilješka broj 4</w:t>
      </w:r>
      <w:r w:rsidRPr="00E552C4">
        <w:t>-</w:t>
      </w:r>
      <w:r>
        <w:t xml:space="preserve"> </w:t>
      </w:r>
      <w:r w:rsidRPr="00E552C4">
        <w:rPr>
          <w:b/>
        </w:rPr>
        <w:t>Šifra 3211 Službena putovanja</w:t>
      </w:r>
      <w:r>
        <w:t xml:space="preserve"> – u ovom razdoblju  je došlo do povećanja jer su učitelji više išli na seminare i </w:t>
      </w:r>
      <w:r w:rsidR="001D05D8">
        <w:t>stručna usavršavanja što je u 2021. bilo rjeđe zbog Covid 19</w:t>
      </w:r>
    </w:p>
    <w:p w:rsidR="005E22A1" w:rsidRPr="008D6916" w:rsidRDefault="005E22A1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1D05D8">
        <w:rPr>
          <w:b/>
        </w:rPr>
        <w:t>5</w:t>
      </w:r>
      <w:r>
        <w:rPr>
          <w:b/>
        </w:rPr>
        <w:t>-</w:t>
      </w:r>
      <w:r w:rsidR="008D6916">
        <w:t xml:space="preserve"> </w:t>
      </w:r>
      <w:r w:rsidR="001D05D8" w:rsidRPr="001D05D8">
        <w:rPr>
          <w:b/>
        </w:rPr>
        <w:t>Šifra 3231 Usluge telefona, pošte i prijevoza</w:t>
      </w:r>
      <w:r w:rsidR="001D05D8">
        <w:t xml:space="preserve"> – su veće jer su učenici ove godine išli na izlete što prošle godine nisu mogli zbog Covid 19</w:t>
      </w:r>
    </w:p>
    <w:p w:rsidR="001D05D8" w:rsidRPr="001D05D8" w:rsidRDefault="00E052F7" w:rsidP="00E052F7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1D05D8">
        <w:rPr>
          <w:b/>
        </w:rPr>
        <w:t xml:space="preserve">6- Šifra 3236 Zdravstvene i veterinarske usluge – </w:t>
      </w:r>
      <w:r w:rsidR="001D05D8" w:rsidRPr="001D05D8">
        <w:t>su veće u odnosu na prošlu godinu</w:t>
      </w:r>
      <w:r w:rsidR="001D05D8">
        <w:rPr>
          <w:b/>
        </w:rPr>
        <w:t xml:space="preserve"> </w:t>
      </w:r>
      <w:r w:rsidR="001D05D8" w:rsidRPr="001D05D8">
        <w:t xml:space="preserve">jer je </w:t>
      </w:r>
      <w:r w:rsidR="001D05D8">
        <w:t xml:space="preserve">povećan iznos za sistematske preglede. </w:t>
      </w:r>
    </w:p>
    <w:p w:rsidR="0020570A" w:rsidRPr="00C06519" w:rsidRDefault="00C06519" w:rsidP="002E0404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1D05D8">
        <w:rPr>
          <w:b/>
        </w:rPr>
        <w:t>7</w:t>
      </w:r>
      <w:r>
        <w:rPr>
          <w:b/>
        </w:rPr>
        <w:t>-</w:t>
      </w:r>
      <w:r w:rsidR="001D05D8">
        <w:rPr>
          <w:b/>
        </w:rPr>
        <w:t>Šifra 3296</w:t>
      </w:r>
      <w:r>
        <w:rPr>
          <w:b/>
        </w:rPr>
        <w:t xml:space="preserve"> Troškovi sudskih postupaka-</w:t>
      </w:r>
      <w:r w:rsidR="008D6916">
        <w:t>iznose =</w:t>
      </w:r>
      <w:r w:rsidR="001D05D8">
        <w:t>22.421,86</w:t>
      </w:r>
      <w:r w:rsidRPr="00C06519">
        <w:t xml:space="preserve"> kn i to su troškovi odvjetnika jer smo u</w:t>
      </w:r>
      <w:r w:rsidR="001D05D8">
        <w:t xml:space="preserve"> 2022.godini imali isplatu za  zaposlenike</w:t>
      </w:r>
      <w:r w:rsidRPr="00C06519">
        <w:t xml:space="preserve"> škole po sud</w:t>
      </w:r>
      <w:r>
        <w:t>s</w:t>
      </w:r>
      <w:r w:rsidRPr="00C06519">
        <w:t>koj presudi za isplatu razlike plaće.</w:t>
      </w:r>
    </w:p>
    <w:p w:rsidR="00890B46" w:rsidRPr="002E0404" w:rsidRDefault="00890B46" w:rsidP="00C06519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302ED4">
        <w:rPr>
          <w:b/>
        </w:rPr>
        <w:t>8-Šifra 451</w:t>
      </w:r>
      <w:r w:rsidRPr="00890B46">
        <w:rPr>
          <w:b/>
        </w:rPr>
        <w:t xml:space="preserve"> Dodatna ulaganja na građevinskim objektima</w:t>
      </w:r>
      <w:r w:rsidR="00302ED4">
        <w:t xml:space="preserve"> – iznose 138.638,50 kn</w:t>
      </w:r>
      <w:r>
        <w:t xml:space="preserve"> i veće su u odnosu na prošlu  godinu jer smo imali uređenje </w:t>
      </w:r>
      <w:r w:rsidR="00302ED4">
        <w:t xml:space="preserve">podova u učionici informatike i knjižnici, te uređenje ulaza škole. </w:t>
      </w:r>
      <w:r>
        <w:t xml:space="preserve"> </w:t>
      </w:r>
    </w:p>
    <w:p w:rsidR="001D4A1D" w:rsidRPr="00302ED4" w:rsidRDefault="00325D3D">
      <w:pPr>
        <w:spacing w:after="209" w:line="268" w:lineRule="auto"/>
        <w:ind w:left="-5" w:hanging="10"/>
      </w:pPr>
      <w:r>
        <w:rPr>
          <w:b/>
        </w:rPr>
        <w:t xml:space="preserve">Bilješka broj </w:t>
      </w:r>
      <w:r w:rsidR="00302ED4">
        <w:rPr>
          <w:b/>
        </w:rPr>
        <w:t>9</w:t>
      </w:r>
      <w:r>
        <w:rPr>
          <w:b/>
        </w:rPr>
        <w:t>–</w:t>
      </w:r>
      <w:r w:rsidR="00302ED4">
        <w:rPr>
          <w:b/>
        </w:rPr>
        <w:t xml:space="preserve"> Šifra 37229 Ostale naknade iz proračuna u naravi – </w:t>
      </w:r>
      <w:r w:rsidR="00302ED4" w:rsidRPr="00302ED4">
        <w:t>iznose 88.329,21 kn i</w:t>
      </w:r>
      <w:r w:rsidR="00302ED4">
        <w:t xml:space="preserve"> odnose se na kupnju radnih bilježnica za sve učenike što je u potpunosti financirala Općina Štitar i </w:t>
      </w:r>
      <w:r w:rsidR="00302ED4" w:rsidRPr="00302ED4">
        <w:t>veće su u odnosu na prošlu godi</w:t>
      </w:r>
      <w:r w:rsidR="00302ED4">
        <w:t>nu jer je došlo do poskupljenja.</w:t>
      </w:r>
    </w:p>
    <w:p w:rsidR="00302ED4" w:rsidRDefault="00302ED4">
      <w:pPr>
        <w:spacing w:after="209" w:line="268" w:lineRule="auto"/>
        <w:ind w:left="-5" w:hanging="10"/>
        <w:rPr>
          <w:b/>
        </w:rPr>
      </w:pPr>
    </w:p>
    <w:p w:rsidR="00302ED4" w:rsidRDefault="00302ED4">
      <w:pPr>
        <w:spacing w:after="209" w:line="268" w:lineRule="auto"/>
        <w:ind w:left="-5" w:hanging="10"/>
      </w:pPr>
    </w:p>
    <w:p w:rsidR="00CD6D32" w:rsidRDefault="00325D3D" w:rsidP="00CD6D32">
      <w:pPr>
        <w:spacing w:after="218"/>
        <w:ind w:left="355" w:hanging="10"/>
      </w:pPr>
      <w:r>
        <w:t xml:space="preserve">  </w:t>
      </w:r>
      <w:r w:rsidR="00CD6D32">
        <w:t>2</w:t>
      </w:r>
      <w:r w:rsidR="00CD6D32">
        <w:rPr>
          <w:b/>
        </w:rPr>
        <w:t>.</w:t>
      </w:r>
      <w:r w:rsidR="00CD6D32">
        <w:rPr>
          <w:rFonts w:ascii="Arial" w:eastAsia="Arial" w:hAnsi="Arial" w:cs="Arial"/>
          <w:b/>
        </w:rPr>
        <w:t xml:space="preserve"> </w:t>
      </w:r>
      <w:r w:rsidR="00CD6D32">
        <w:rPr>
          <w:b/>
        </w:rPr>
        <w:t xml:space="preserve">Bilješke uz izvještaj bilanca </w:t>
      </w:r>
      <w:r w:rsidR="000477D7">
        <w:rPr>
          <w:b/>
        </w:rPr>
        <w:t>–Obrazac BIL</w:t>
      </w:r>
    </w:p>
    <w:p w:rsidR="00CD6D32" w:rsidRPr="001B08F7" w:rsidRDefault="001B08F7" w:rsidP="00CD6D32">
      <w:pPr>
        <w:spacing w:after="209" w:line="268" w:lineRule="auto"/>
        <w:ind w:left="-5" w:hanging="10"/>
        <w:rPr>
          <w:b/>
        </w:rPr>
      </w:pPr>
      <w:r w:rsidRPr="001B08F7">
        <w:rPr>
          <w:b/>
        </w:rPr>
        <w:t>Bilješka broj 1</w:t>
      </w:r>
      <w:r w:rsidR="00CD6D32" w:rsidRPr="001B08F7">
        <w:rPr>
          <w:b/>
        </w:rPr>
        <w:t xml:space="preserve"> 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440"/>
        <w:gridCol w:w="3991"/>
        <w:gridCol w:w="2049"/>
        <w:gridCol w:w="2061"/>
      </w:tblGrid>
      <w:tr w:rsidR="001B08F7" w:rsidRPr="0040465C" w:rsidTr="003A24EB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Račun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EB707D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 xml:space="preserve">POZICIJE NA </w:t>
            </w:r>
            <w:r w:rsidR="004603B0">
              <w:rPr>
                <w:rFonts w:asciiTheme="minorHAnsi" w:hAnsiTheme="minorHAnsi" w:cstheme="minorHAnsi"/>
              </w:rPr>
              <w:t>DAN 31.12.202</w:t>
            </w:r>
            <w:r w:rsidR="00EB707D">
              <w:rPr>
                <w:rFonts w:asciiTheme="minorHAnsi" w:hAnsiTheme="minorHAnsi" w:cstheme="minorHAnsi"/>
              </w:rPr>
              <w:t>2</w:t>
            </w:r>
            <w:r w:rsidRPr="00524407">
              <w:rPr>
                <w:rFonts w:asciiTheme="minorHAnsi" w:hAnsiTheme="minorHAnsi" w:cstheme="minorHAnsi"/>
              </w:rPr>
              <w:t>. GODINE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PR-RAS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jc w:val="center"/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Bilanca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prihoda poslovanja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401A96" w:rsidRDefault="00401A96" w:rsidP="00EB707D">
            <w:pPr>
              <w:rPr>
                <w:rFonts w:asciiTheme="minorHAnsi" w:hAnsiTheme="minorHAnsi" w:cstheme="minorHAnsi"/>
              </w:rPr>
            </w:pPr>
            <w:r w:rsidRPr="00401A96">
              <w:rPr>
                <w:rFonts w:asciiTheme="minorHAnsi" w:hAnsiTheme="minorHAnsi" w:cstheme="minorHAnsi"/>
              </w:rPr>
              <w:t xml:space="preserve">ŠIFRA X001 </w:t>
            </w:r>
            <w:r w:rsidR="00531DEF" w:rsidRPr="00401A96">
              <w:rPr>
                <w:rFonts w:asciiTheme="minorHAnsi" w:hAnsiTheme="minorHAnsi" w:cstheme="minorHAnsi"/>
              </w:rPr>
              <w:t>=</w:t>
            </w:r>
            <w:r w:rsidRPr="00401A96">
              <w:rPr>
                <w:rFonts w:asciiTheme="minorHAnsi" w:hAnsiTheme="minorHAnsi" w:cstheme="minorHAnsi"/>
              </w:rPr>
              <w:t>254.048,11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3A24EB" w:rsidRDefault="00302016" w:rsidP="00C727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ŠIFRA 9221</w:t>
            </w:r>
            <w:r w:rsidR="00401A96">
              <w:rPr>
                <w:rFonts w:asciiTheme="minorHAnsi" w:hAnsiTheme="minorHAnsi" w:cstheme="minorHAnsi"/>
              </w:rPr>
              <w:t xml:space="preserve"> </w:t>
            </w:r>
            <w:r w:rsidR="00531DEF" w:rsidRPr="003A24EB">
              <w:rPr>
                <w:rFonts w:asciiTheme="minorHAnsi" w:hAnsiTheme="minorHAnsi" w:cstheme="minorHAnsi"/>
              </w:rPr>
              <w:t>=</w:t>
            </w:r>
            <w:r w:rsidR="00401A96">
              <w:rPr>
                <w:rFonts w:asciiTheme="minorHAnsi" w:hAnsiTheme="minorHAnsi" w:cstheme="minorHAnsi"/>
              </w:rPr>
              <w:t>206.059,36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EB707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9221</w:t>
            </w:r>
            <w:r w:rsidR="00EB707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EB70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Višak prihoda</w:t>
            </w:r>
            <w:r w:rsidR="00EB707D">
              <w:rPr>
                <w:rFonts w:asciiTheme="minorHAnsi" w:hAnsiTheme="minorHAnsi" w:cstheme="minorHAnsi"/>
                <w:sz w:val="18"/>
                <w:szCs w:val="18"/>
              </w:rPr>
              <w:t xml:space="preserve"> poslovanja-preneseni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0F7384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  <w:r w:rsidR="00EB707D">
              <w:rPr>
                <w:rFonts w:asciiTheme="minorHAnsi" w:hAnsiTheme="minorHAnsi" w:cstheme="minorHAnsi"/>
              </w:rPr>
              <w:t>92211  =  13.833,97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EB707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</w:t>
            </w:r>
            <w:r w:rsidR="00EB707D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EB707D" w:rsidP="00EB70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Manjak prihoda od nefinancijske imovine-preneseni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1B08F7" w:rsidP="00EB707D">
            <w:pPr>
              <w:rPr>
                <w:rFonts w:asciiTheme="minorHAnsi" w:hAnsiTheme="minorHAnsi" w:cstheme="minorHAnsi"/>
              </w:rPr>
            </w:pPr>
            <w:r w:rsidRPr="00524407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524407" w:rsidRDefault="001B08F7" w:rsidP="000F73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B08F7" w:rsidRPr="0040465C" w:rsidTr="003A24EB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EB707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9222</w:t>
            </w:r>
            <w:r w:rsidR="00EB707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EB70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Manjak prihoda</w:t>
            </w:r>
            <w:r w:rsidR="00EB707D">
              <w:rPr>
                <w:rFonts w:asciiTheme="minorHAnsi" w:hAnsiTheme="minorHAnsi" w:cstheme="minorHAnsi"/>
                <w:sz w:val="18"/>
                <w:szCs w:val="18"/>
              </w:rPr>
              <w:t xml:space="preserve"> od nefinancijske imovine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8F7" w:rsidRPr="00524407" w:rsidRDefault="00EB707D" w:rsidP="00BC71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Y002  =233.467,65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8F7" w:rsidRPr="00EB707D" w:rsidRDefault="00EB707D" w:rsidP="000F7384">
            <w:pPr>
              <w:jc w:val="right"/>
              <w:rPr>
                <w:rFonts w:asciiTheme="minorHAnsi" w:hAnsiTheme="minorHAnsi" w:cstheme="minorHAnsi"/>
              </w:rPr>
            </w:pPr>
            <w:r w:rsidRPr="00EB707D">
              <w:rPr>
                <w:rFonts w:asciiTheme="minorHAnsi" w:hAnsiTheme="minorHAnsi" w:cstheme="minorHAnsi"/>
              </w:rPr>
              <w:t>92222= 171.644,93</w:t>
            </w:r>
          </w:p>
        </w:tc>
      </w:tr>
      <w:tr w:rsidR="001B08F7" w:rsidRPr="0040465C" w:rsidTr="003A24EB">
        <w:trPr>
          <w:trHeight w:val="87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1B08F7" w:rsidP="00EB707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24407">
              <w:rPr>
                <w:rFonts w:asciiTheme="minorHAnsi" w:hAnsiTheme="minorHAnsi" w:cstheme="minorHAnsi"/>
                <w:sz w:val="18"/>
                <w:szCs w:val="18"/>
              </w:rPr>
              <w:t>922</w:t>
            </w:r>
            <w:r w:rsidR="00EB707D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F7" w:rsidRPr="00524407" w:rsidRDefault="00EB707D" w:rsidP="00EB70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Višak </w:t>
            </w:r>
            <w:r w:rsidR="001B08F7" w:rsidRPr="00524407">
              <w:rPr>
                <w:rFonts w:asciiTheme="minorHAnsi" w:hAnsiTheme="minorHAnsi" w:cstheme="minorHAnsi"/>
                <w:sz w:val="18"/>
                <w:szCs w:val="18"/>
              </w:rPr>
              <w:t xml:space="preserve"> prihoda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poslovanja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016" w:rsidRPr="00524407" w:rsidRDefault="00302016" w:rsidP="00EB70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ŠIFRA </w:t>
            </w:r>
            <w:r w:rsidR="00EB707D">
              <w:rPr>
                <w:rFonts w:asciiTheme="minorHAnsi" w:hAnsiTheme="minorHAnsi" w:cstheme="minorHAnsi"/>
              </w:rPr>
              <w:t>X006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B707D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>=</w:t>
            </w:r>
            <w:r w:rsidR="00EB707D">
              <w:rPr>
                <w:rFonts w:asciiTheme="minorHAnsi" w:hAnsiTheme="minorHAnsi" w:cstheme="minorHAnsi"/>
              </w:rPr>
              <w:t>34</w:t>
            </w:r>
            <w:r>
              <w:rPr>
                <w:rFonts w:asciiTheme="minorHAnsi" w:hAnsiTheme="minorHAnsi" w:cstheme="minorHAnsi"/>
              </w:rPr>
              <w:t>.</w:t>
            </w:r>
            <w:r w:rsidR="00EB707D">
              <w:rPr>
                <w:rFonts w:asciiTheme="minorHAnsi" w:hAnsiTheme="minorHAnsi" w:cstheme="minorHAnsi"/>
              </w:rPr>
              <w:t>414</w:t>
            </w:r>
            <w:r>
              <w:rPr>
                <w:rFonts w:asciiTheme="minorHAnsi" w:hAnsiTheme="minorHAnsi" w:cstheme="minorHAnsi"/>
              </w:rPr>
              <w:t>,</w:t>
            </w:r>
            <w:r w:rsidR="00EB707D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DFA" w:rsidRDefault="005B3DFA" w:rsidP="00D31937">
            <w:pPr>
              <w:jc w:val="right"/>
              <w:rPr>
                <w:rFonts w:asciiTheme="minorHAnsi" w:hAnsiTheme="minorHAnsi" w:cstheme="minorHAnsi"/>
              </w:rPr>
            </w:pPr>
          </w:p>
          <w:p w:rsidR="00401A96" w:rsidRPr="003A24EB" w:rsidRDefault="00302016" w:rsidP="00C727E4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ŠIFRA 922</w:t>
            </w:r>
            <w:r w:rsidR="00401A96">
              <w:rPr>
                <w:rFonts w:asciiTheme="minorHAnsi" w:hAnsiTheme="minorHAnsi" w:cstheme="minorHAnsi"/>
              </w:rPr>
              <w:t xml:space="preserve"> </w:t>
            </w:r>
            <w:r w:rsidR="00531DEF" w:rsidRPr="003A24EB">
              <w:rPr>
                <w:rFonts w:asciiTheme="minorHAnsi" w:hAnsiTheme="minorHAnsi" w:cstheme="minorHAnsi"/>
              </w:rPr>
              <w:t>=</w:t>
            </w:r>
            <w:r w:rsidR="00C727E4">
              <w:rPr>
                <w:rFonts w:asciiTheme="minorHAnsi" w:hAnsiTheme="minorHAnsi" w:cstheme="minorHAnsi"/>
              </w:rPr>
              <w:t>34</w:t>
            </w:r>
            <w:r w:rsidR="00401A96">
              <w:rPr>
                <w:rFonts w:asciiTheme="minorHAnsi" w:hAnsiTheme="minorHAnsi" w:cstheme="minorHAnsi"/>
              </w:rPr>
              <w:t>.</w:t>
            </w:r>
            <w:r w:rsidR="00C727E4">
              <w:rPr>
                <w:rFonts w:asciiTheme="minorHAnsi" w:hAnsiTheme="minorHAnsi" w:cstheme="minorHAnsi"/>
              </w:rPr>
              <w:t>414</w:t>
            </w:r>
            <w:r w:rsidR="00401A96">
              <w:rPr>
                <w:rFonts w:asciiTheme="minorHAnsi" w:hAnsiTheme="minorHAnsi" w:cstheme="minorHAnsi"/>
              </w:rPr>
              <w:t>,</w:t>
            </w:r>
            <w:r w:rsidR="00C727E4">
              <w:rPr>
                <w:rFonts w:asciiTheme="minorHAnsi" w:hAnsiTheme="minorHAnsi" w:cstheme="minorHAnsi"/>
              </w:rPr>
              <w:t>43</w:t>
            </w:r>
          </w:p>
        </w:tc>
      </w:tr>
    </w:tbl>
    <w:p w:rsidR="001B08F7" w:rsidRDefault="001B08F7" w:rsidP="001B08F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24407" w:rsidRDefault="00524407" w:rsidP="001B08F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B08F7" w:rsidRPr="005B7992" w:rsidRDefault="001B08F7" w:rsidP="001B08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5B7992">
        <w:rPr>
          <w:rFonts w:asciiTheme="minorHAnsi" w:hAnsiTheme="minorHAnsi" w:cstheme="minorHAnsi"/>
          <w:color w:val="auto"/>
        </w:rPr>
        <w:lastRenderedPageBreak/>
        <w:t>U 20</w:t>
      </w:r>
      <w:r w:rsidR="00132EC8" w:rsidRPr="005B7992">
        <w:rPr>
          <w:rFonts w:asciiTheme="minorHAnsi" w:hAnsiTheme="minorHAnsi" w:cstheme="minorHAnsi"/>
          <w:color w:val="auto"/>
        </w:rPr>
        <w:t>2</w:t>
      </w:r>
      <w:r w:rsidR="00302ED4">
        <w:rPr>
          <w:rFonts w:asciiTheme="minorHAnsi" w:hAnsiTheme="minorHAnsi" w:cstheme="minorHAnsi"/>
          <w:color w:val="auto"/>
        </w:rPr>
        <w:t>2</w:t>
      </w:r>
      <w:r w:rsidRPr="005B7992">
        <w:rPr>
          <w:rFonts w:asciiTheme="minorHAnsi" w:hAnsiTheme="minorHAnsi" w:cstheme="minorHAnsi"/>
          <w:color w:val="auto"/>
        </w:rPr>
        <w:t xml:space="preserve">. godini dobivena je kapitalna donacija od Ministarstva znanosti i obrazovanja  u iznosu od </w:t>
      </w:r>
      <w:r w:rsidR="00AA2E77" w:rsidRPr="005B7992">
        <w:rPr>
          <w:rFonts w:asciiTheme="minorHAnsi" w:hAnsiTheme="minorHAnsi" w:cstheme="minorHAnsi"/>
          <w:color w:val="auto"/>
        </w:rPr>
        <w:t>=</w:t>
      </w:r>
      <w:r w:rsidR="00302ED4">
        <w:rPr>
          <w:rFonts w:asciiTheme="minorHAnsi" w:hAnsiTheme="minorHAnsi" w:cstheme="minorHAnsi"/>
          <w:color w:val="auto"/>
        </w:rPr>
        <w:t>60.322,72</w:t>
      </w:r>
      <w:r w:rsidRPr="005B7992">
        <w:rPr>
          <w:rFonts w:asciiTheme="minorHAnsi" w:hAnsiTheme="minorHAnsi" w:cstheme="minorHAnsi"/>
          <w:color w:val="auto"/>
        </w:rPr>
        <w:t xml:space="preserve"> kn</w:t>
      </w:r>
      <w:r w:rsidR="00704E91" w:rsidRPr="005B7992">
        <w:rPr>
          <w:rFonts w:asciiTheme="minorHAnsi" w:hAnsiTheme="minorHAnsi" w:cstheme="minorHAnsi"/>
          <w:color w:val="auto"/>
        </w:rPr>
        <w:t>, te</w:t>
      </w:r>
      <w:r w:rsidR="00132EC8" w:rsidRPr="005B7992">
        <w:rPr>
          <w:rFonts w:asciiTheme="minorHAnsi" w:hAnsiTheme="minorHAnsi" w:cstheme="minorHAnsi"/>
          <w:color w:val="auto"/>
        </w:rPr>
        <w:t xml:space="preserve"> kapitalna donacija knjige u vrijednosti od =</w:t>
      </w:r>
      <w:r w:rsidR="00704E91" w:rsidRPr="005B7992">
        <w:rPr>
          <w:rFonts w:asciiTheme="minorHAnsi" w:hAnsiTheme="minorHAnsi" w:cstheme="minorHAnsi"/>
          <w:color w:val="auto"/>
        </w:rPr>
        <w:t>1</w:t>
      </w:r>
      <w:r w:rsidR="004603B0" w:rsidRPr="005B7992">
        <w:rPr>
          <w:rFonts w:asciiTheme="minorHAnsi" w:hAnsiTheme="minorHAnsi" w:cstheme="minorHAnsi"/>
          <w:color w:val="auto"/>
        </w:rPr>
        <w:t>.</w:t>
      </w:r>
      <w:r w:rsidR="00132EC8" w:rsidRPr="005B7992">
        <w:rPr>
          <w:rFonts w:asciiTheme="minorHAnsi" w:hAnsiTheme="minorHAnsi" w:cstheme="minorHAnsi"/>
          <w:color w:val="auto"/>
        </w:rPr>
        <w:t>5</w:t>
      </w:r>
      <w:r w:rsidR="004603B0" w:rsidRPr="005B7992">
        <w:rPr>
          <w:rFonts w:asciiTheme="minorHAnsi" w:hAnsiTheme="minorHAnsi" w:cstheme="minorHAnsi"/>
          <w:color w:val="auto"/>
        </w:rPr>
        <w:t>0</w:t>
      </w:r>
      <w:r w:rsidR="00132EC8" w:rsidRPr="005B7992">
        <w:rPr>
          <w:rFonts w:asciiTheme="minorHAnsi" w:hAnsiTheme="minorHAnsi" w:cstheme="minorHAnsi"/>
          <w:color w:val="auto"/>
        </w:rPr>
        <w:t>0</w:t>
      </w:r>
      <w:r w:rsidR="004603B0" w:rsidRPr="005B7992">
        <w:rPr>
          <w:rFonts w:asciiTheme="minorHAnsi" w:hAnsiTheme="minorHAnsi" w:cstheme="minorHAnsi"/>
          <w:color w:val="auto"/>
        </w:rPr>
        <w:t>,00</w:t>
      </w:r>
      <w:r w:rsidR="00132EC8" w:rsidRPr="005B7992">
        <w:rPr>
          <w:rFonts w:asciiTheme="minorHAnsi" w:hAnsiTheme="minorHAnsi" w:cstheme="minorHAnsi"/>
          <w:color w:val="auto"/>
        </w:rPr>
        <w:t xml:space="preserve"> kn</w:t>
      </w:r>
      <w:r w:rsidRPr="005B7992">
        <w:rPr>
          <w:rFonts w:asciiTheme="minorHAnsi" w:hAnsiTheme="minorHAnsi" w:cstheme="minorHAnsi"/>
          <w:color w:val="auto"/>
        </w:rPr>
        <w:t xml:space="preserve"> stoga je provedena obvezna korekcija rezultata u iznosu od </w:t>
      </w:r>
      <w:r w:rsidR="00132EC8" w:rsidRPr="005B7992">
        <w:rPr>
          <w:rFonts w:asciiTheme="minorHAnsi" w:hAnsiTheme="minorHAnsi" w:cstheme="minorHAnsi"/>
          <w:color w:val="auto"/>
        </w:rPr>
        <w:t>=</w:t>
      </w:r>
      <w:r w:rsidR="00302ED4">
        <w:rPr>
          <w:rFonts w:asciiTheme="minorHAnsi" w:hAnsiTheme="minorHAnsi" w:cstheme="minorHAnsi"/>
          <w:color w:val="auto"/>
        </w:rPr>
        <w:t>61.822,72</w:t>
      </w:r>
      <w:r w:rsidRPr="005B7992">
        <w:rPr>
          <w:rFonts w:asciiTheme="minorHAnsi" w:hAnsiTheme="minorHAnsi" w:cstheme="minorHAnsi"/>
          <w:color w:val="auto"/>
        </w:rPr>
        <w:t xml:space="preserve"> kn. Podatak u Bilanci naveden je nakon provedene korekcije rezultata i razlikuje se od podataka u obrascu PR-RAS</w:t>
      </w:r>
      <w:r w:rsidR="00D87C97" w:rsidRPr="005B7992">
        <w:rPr>
          <w:rFonts w:asciiTheme="minorHAnsi" w:hAnsiTheme="minorHAnsi" w:cstheme="minorHAnsi"/>
          <w:color w:val="auto"/>
        </w:rPr>
        <w:t xml:space="preserve"> za tu korekciju</w:t>
      </w:r>
      <w:r w:rsidRPr="005B7992">
        <w:rPr>
          <w:rFonts w:asciiTheme="minorHAnsi" w:hAnsiTheme="minorHAnsi" w:cstheme="minorHAnsi"/>
          <w:color w:val="auto"/>
        </w:rPr>
        <w:t xml:space="preserve">. </w:t>
      </w:r>
    </w:p>
    <w:p w:rsidR="001D4A1D" w:rsidRDefault="001D4A1D" w:rsidP="001B08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4B453D" w:rsidRDefault="004B453D" w:rsidP="004B453D">
      <w:pPr>
        <w:spacing w:after="209" w:line="268" w:lineRule="auto"/>
        <w:rPr>
          <w:b/>
        </w:rPr>
      </w:pPr>
      <w:r>
        <w:rPr>
          <w:b/>
        </w:rPr>
        <w:t>Bilješka broj 2</w:t>
      </w:r>
    </w:p>
    <w:p w:rsidR="001D4A1D" w:rsidRPr="004B453D" w:rsidRDefault="00302016" w:rsidP="004B453D">
      <w:pPr>
        <w:spacing w:after="209" w:line="268" w:lineRule="auto"/>
        <w:rPr>
          <w:b/>
        </w:rPr>
      </w:pPr>
      <w:r>
        <w:rPr>
          <w:rFonts w:ascii="Times New Roman" w:eastAsia="Times New Roman" w:hAnsi="Times New Roman" w:cs="Times New Roman"/>
          <w:b/>
          <w:color w:val="auto"/>
        </w:rPr>
        <w:t>Stanje na Šifri 111</w:t>
      </w:r>
      <w:r w:rsidR="001D4A1D" w:rsidRPr="001D4A1D">
        <w:rPr>
          <w:rFonts w:ascii="Times New Roman" w:eastAsia="Times New Roman" w:hAnsi="Times New Roman" w:cs="Times New Roman"/>
          <w:b/>
          <w:color w:val="auto"/>
        </w:rPr>
        <w:t xml:space="preserve"> Novac u banci i blagajni obuhvaća novčana sredstva:</w:t>
      </w:r>
    </w:p>
    <w:p w:rsidR="001D4A1D" w:rsidRPr="001D4A1D" w:rsidRDefault="004B453D" w:rsidP="001D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Tablica 1.</w:t>
      </w:r>
    </w:p>
    <w:tbl>
      <w:tblPr>
        <w:tblW w:w="81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231"/>
        <w:gridCol w:w="2111"/>
      </w:tblGrid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NOVČANA SREDSTVA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11111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 xml:space="preserve">Novac na žiro računu kod Hrvatske narodne banke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11121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žiro računu kod tuzemnih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302016" w:rsidP="00BF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74.007,49</w:t>
            </w: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11122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deviznom računu kod tuzemnih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603B0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B0" w:rsidRPr="001D4A1D" w:rsidRDefault="004603B0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11311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3B0" w:rsidRPr="001D4A1D" w:rsidRDefault="004603B0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Kunska blagajna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B0" w:rsidRPr="001D4A1D" w:rsidRDefault="004603B0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11132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Novac na računu kod inozemnih poslovnih banaka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11142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Prijelazni devizni račun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D4A1D" w:rsidRPr="001D4A1D" w:rsidTr="00D907C0">
        <w:trPr>
          <w:trHeight w:val="2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11219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4A1D" w:rsidRPr="001D4A1D" w:rsidRDefault="001D4A1D" w:rsidP="001D4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1D4A1D">
              <w:rPr>
                <w:rFonts w:ascii="Times New Roman" w:eastAsia="Times New Roman" w:hAnsi="Times New Roman" w:cs="Times New Roman"/>
                <w:color w:val="auto"/>
              </w:rPr>
              <w:t>Izdvojena novčana sredstva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1D" w:rsidRPr="001D4A1D" w:rsidRDefault="001D4A1D" w:rsidP="001D4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D4A1D" w:rsidRDefault="001D4A1D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3557C4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3557C4" w:rsidRPr="003557C4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3557C4">
        <w:rPr>
          <w:rFonts w:ascii="Times New Roman" w:eastAsia="Times New Roman" w:hAnsi="Times New Roman" w:cs="Times New Roman"/>
          <w:b/>
          <w:color w:val="auto"/>
        </w:rPr>
        <w:t>Bilješka broj 3 Obvezne bilješke uz Bilancu</w:t>
      </w:r>
    </w:p>
    <w:p w:rsidR="003557C4" w:rsidRPr="001D4A1D" w:rsidRDefault="003557C4" w:rsidP="001D4A1D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:rsidR="006F5D9D" w:rsidRDefault="004603B0" w:rsidP="004B453D">
      <w:pPr>
        <w:spacing w:after="209" w:line="268" w:lineRule="auto"/>
        <w:ind w:left="-5" w:hanging="10"/>
      </w:pPr>
      <w:r>
        <w:t>Osnovna škola Ivana Martinovića</w:t>
      </w:r>
      <w:r w:rsidR="003557C4">
        <w:t xml:space="preserve"> nema iskazanih podataka o ugovornim odnosima i slično koji uz ispunjenje određenih uvjeta, mogu postati obveza ili imovina (dana kre</w:t>
      </w:r>
      <w:r w:rsidR="00302016">
        <w:t>ditna pisma, hipoteke i slično).</w:t>
      </w:r>
    </w:p>
    <w:p w:rsidR="00EB7291" w:rsidRDefault="003739C6" w:rsidP="00302016">
      <w:r>
        <w:t xml:space="preserve">       </w:t>
      </w:r>
    </w:p>
    <w:p w:rsidR="003739C6" w:rsidRDefault="003739C6" w:rsidP="003739C6">
      <w:pPr>
        <w:spacing w:after="218"/>
      </w:pPr>
      <w:r w:rsidRPr="00EB7291">
        <w:rPr>
          <w:b/>
        </w:rPr>
        <w:t>3</w:t>
      </w:r>
      <w:r>
        <w:t>.</w:t>
      </w:r>
      <w:r w:rsidR="00CD6D32">
        <w:t xml:space="preserve"> </w:t>
      </w:r>
      <w:r>
        <w:rPr>
          <w:b/>
        </w:rPr>
        <w:t>Bilješke uz izvještaj o rashodima prema funkcijskoj klasifikaciji –Obrazac RAS-funkcijski</w:t>
      </w:r>
    </w:p>
    <w:p w:rsidR="003739C6" w:rsidRDefault="003739C6" w:rsidP="003739C6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120A23">
        <w:rPr>
          <w:b/>
        </w:rPr>
        <w:t>1</w:t>
      </w:r>
      <w:r w:rsidR="00302016">
        <w:rPr>
          <w:b/>
        </w:rPr>
        <w:t xml:space="preserve"> – Šifra 0912</w:t>
      </w:r>
      <w:r>
        <w:rPr>
          <w:b/>
        </w:rPr>
        <w:t xml:space="preserve">  </w:t>
      </w:r>
      <w:r w:rsidR="00120A23">
        <w:rPr>
          <w:b/>
        </w:rPr>
        <w:t>Osnovno obrazovanje</w:t>
      </w:r>
      <w:r w:rsidR="00120A23" w:rsidRPr="00120A23">
        <w:t>-škola je ostvarila sve rashode poslovanja u domeni osnovnog obrazovanja</w:t>
      </w:r>
      <w:r w:rsidR="00420C17">
        <w:t xml:space="preserve">, a </w:t>
      </w:r>
      <w:r w:rsidR="00302016">
        <w:rPr>
          <w:b/>
        </w:rPr>
        <w:t>Šifra 096</w:t>
      </w:r>
      <w:r w:rsidR="00420C17">
        <w:t xml:space="preserve"> </w:t>
      </w:r>
      <w:r>
        <w:rPr>
          <w:b/>
        </w:rPr>
        <w:t>Dodatne usluge u obrazovanju</w:t>
      </w:r>
      <w:r>
        <w:t xml:space="preserve"> – odnosi se na namirnice nabavljene za školsku kuhinju i iznos</w:t>
      </w:r>
      <w:r w:rsidR="0098064D">
        <w:t>i</w:t>
      </w:r>
      <w:r w:rsidR="00302016">
        <w:t xml:space="preserve"> 118.710,27</w:t>
      </w:r>
      <w:r>
        <w:t xml:space="preserve"> kn. </w:t>
      </w:r>
    </w:p>
    <w:p w:rsidR="00EB7291" w:rsidRDefault="00191E59" w:rsidP="00191E59">
      <w:pPr>
        <w:spacing w:after="218"/>
      </w:pPr>
      <w:r>
        <w:t xml:space="preserve"> </w:t>
      </w:r>
    </w:p>
    <w:p w:rsidR="00191E59" w:rsidRDefault="00EB7291" w:rsidP="00191E59">
      <w:pPr>
        <w:spacing w:after="218"/>
        <w:rPr>
          <w:b/>
        </w:rPr>
      </w:pPr>
      <w:r w:rsidRPr="00EB7291">
        <w:rPr>
          <w:b/>
        </w:rPr>
        <w:t>4</w:t>
      </w:r>
      <w:r w:rsidR="00191E59" w:rsidRPr="00EB7291">
        <w:rPr>
          <w:b/>
        </w:rPr>
        <w:t>.</w:t>
      </w:r>
      <w:r w:rsidR="003739C6">
        <w:t xml:space="preserve"> </w:t>
      </w:r>
      <w:r w:rsidR="00191E59">
        <w:rPr>
          <w:b/>
        </w:rPr>
        <w:t>Bilješke uz izvještaj o promjenama u vrijednosti i obujmu imovine i obveza –Obrazac P-VRIO</w:t>
      </w:r>
    </w:p>
    <w:p w:rsidR="001D6B75" w:rsidRPr="00302016" w:rsidRDefault="00302016" w:rsidP="00343853">
      <w:pPr>
        <w:spacing w:after="218"/>
      </w:pPr>
      <w:r>
        <w:rPr>
          <w:b/>
        </w:rPr>
        <w:t>Bilješka broj 1 – Šifra P003</w:t>
      </w:r>
      <w:r w:rsidR="00EB7291">
        <w:rPr>
          <w:b/>
        </w:rPr>
        <w:t xml:space="preserve"> Proizvedena dugotrajna imovina – </w:t>
      </w:r>
      <w:r w:rsidR="00EB7291" w:rsidRPr="00302016">
        <w:t xml:space="preserve">odnosi se na povećanje vrijednosti imovine  zbog </w:t>
      </w:r>
      <w:r>
        <w:t xml:space="preserve">uređenja novih podova u učionici informatike i knjižnici, te sanaciji ulaza škole  koju </w:t>
      </w:r>
      <w:r w:rsidR="0015651D">
        <w:t xml:space="preserve"> je financirala Županija u iznosu od 138.638,50 kn. </w:t>
      </w:r>
    </w:p>
    <w:p w:rsidR="00EB7291" w:rsidRDefault="00EB7291" w:rsidP="00343853">
      <w:pPr>
        <w:spacing w:after="218"/>
        <w:rPr>
          <w:b/>
        </w:rPr>
      </w:pPr>
    </w:p>
    <w:p w:rsidR="00BF33BC" w:rsidRDefault="00343853" w:rsidP="00343853">
      <w:pPr>
        <w:spacing w:after="218"/>
      </w:pPr>
      <w:r>
        <w:rPr>
          <w:b/>
        </w:rPr>
        <w:t xml:space="preserve"> 5.</w:t>
      </w:r>
      <w:r w:rsidR="00325D3D">
        <w:rPr>
          <w:b/>
        </w:rPr>
        <w:t xml:space="preserve">Bilješke uz izvještaj o obvezama </w:t>
      </w:r>
    </w:p>
    <w:p w:rsidR="00BF33BC" w:rsidRDefault="00325D3D" w:rsidP="000E0FBB">
      <w:pPr>
        <w:spacing w:after="207" w:line="267" w:lineRule="auto"/>
        <w:ind w:left="-5" w:hanging="10"/>
      </w:pPr>
      <w:r>
        <w:rPr>
          <w:b/>
        </w:rPr>
        <w:t xml:space="preserve">Bilješka broj </w:t>
      </w:r>
      <w:r w:rsidR="00343853">
        <w:rPr>
          <w:b/>
        </w:rPr>
        <w:t>1</w:t>
      </w:r>
      <w:r>
        <w:rPr>
          <w:b/>
        </w:rPr>
        <w:t xml:space="preserve"> – </w:t>
      </w:r>
      <w:r w:rsidR="0015651D">
        <w:rPr>
          <w:b/>
        </w:rPr>
        <w:t>Šifra V007</w:t>
      </w:r>
      <w:r>
        <w:t xml:space="preserve"> </w:t>
      </w:r>
      <w:r w:rsidRPr="00615AD3">
        <w:rPr>
          <w:b/>
        </w:rPr>
        <w:t>Stanje dospjelih obveza na kraju izvještajnog razdoblja</w:t>
      </w:r>
      <w:r>
        <w:t xml:space="preserve"> iznosi  </w:t>
      </w:r>
      <w:r w:rsidR="001D6B75">
        <w:t>=</w:t>
      </w:r>
      <w:r w:rsidR="0015651D">
        <w:t>39.042,23</w:t>
      </w:r>
      <w:r>
        <w:t xml:space="preserve"> kn. Obveze se odnose na </w:t>
      </w:r>
      <w:r w:rsidR="000E0FBB">
        <w:t>rashode nastale tijekom 12.mjeseca 20</w:t>
      </w:r>
      <w:r w:rsidR="0015651D">
        <w:t>22</w:t>
      </w:r>
      <w:r w:rsidR="000E0FBB">
        <w:t>.godine,</w:t>
      </w:r>
      <w:r w:rsidR="00E61333">
        <w:t>koji će biti plaćeni u siječnju 202</w:t>
      </w:r>
      <w:r w:rsidR="0015651D">
        <w:t>3</w:t>
      </w:r>
      <w:r w:rsidR="00E61333">
        <w:t>.</w:t>
      </w:r>
      <w:r w:rsidR="0066704A">
        <w:t xml:space="preserve">godine </w:t>
      </w:r>
      <w:r w:rsidR="00D13042">
        <w:t>ili tijekom godine</w:t>
      </w:r>
      <w:r w:rsidR="00E61333">
        <w:t xml:space="preserve">, </w:t>
      </w:r>
      <w:r w:rsidR="000E0FBB">
        <w:t xml:space="preserve">te </w:t>
      </w:r>
      <w:r w:rsidR="0015651D">
        <w:rPr>
          <w:b/>
        </w:rPr>
        <w:t>Šifra ND23</w:t>
      </w:r>
      <w:r w:rsidR="000E0FBB" w:rsidRPr="00615AD3">
        <w:rPr>
          <w:b/>
        </w:rPr>
        <w:t xml:space="preserve"> Stanje</w:t>
      </w:r>
      <w:r w:rsidR="000E0FBB">
        <w:t xml:space="preserve"> </w:t>
      </w:r>
      <w:r w:rsidR="000E0FBB" w:rsidRPr="00615AD3">
        <w:rPr>
          <w:b/>
        </w:rPr>
        <w:t xml:space="preserve">nedospjelih obveza na kraju </w:t>
      </w:r>
      <w:r w:rsidR="000E0FBB" w:rsidRPr="00615AD3">
        <w:rPr>
          <w:b/>
        </w:rPr>
        <w:lastRenderedPageBreak/>
        <w:t>izvještajnog razdoblja</w:t>
      </w:r>
      <w:r w:rsidR="00EF7FDF">
        <w:rPr>
          <w:b/>
        </w:rPr>
        <w:t xml:space="preserve"> za rashode poslovanja</w:t>
      </w:r>
      <w:r w:rsidR="000E0FBB">
        <w:t xml:space="preserve"> u iznosu od </w:t>
      </w:r>
      <w:r w:rsidR="001D6B75">
        <w:t>=</w:t>
      </w:r>
      <w:r w:rsidR="0015651D">
        <w:t>320.256,69</w:t>
      </w:r>
      <w:r w:rsidR="001D6B75">
        <w:t xml:space="preserve"> k</w:t>
      </w:r>
      <w:r w:rsidR="000E0FBB">
        <w:t xml:space="preserve">n odnosi se na  </w:t>
      </w:r>
      <w:r>
        <w:t>plaću</w:t>
      </w:r>
      <w:r w:rsidR="008D75CD">
        <w:t xml:space="preserve"> i naknade zbog nezapošljavanja invalida </w:t>
      </w:r>
      <w:r>
        <w:t xml:space="preserve"> za 12. mjesec 20</w:t>
      </w:r>
      <w:r w:rsidR="00D13042">
        <w:t>2</w:t>
      </w:r>
      <w:r w:rsidR="0015651D">
        <w:t>2</w:t>
      </w:r>
      <w:r>
        <w:t>. godine koj</w:t>
      </w:r>
      <w:r w:rsidR="008D75CD">
        <w:t>e</w:t>
      </w:r>
      <w:r>
        <w:t xml:space="preserve"> </w:t>
      </w:r>
      <w:r w:rsidR="008D75CD">
        <w:t>su</w:t>
      </w:r>
      <w:r>
        <w:t xml:space="preserve"> isplaćen</w:t>
      </w:r>
      <w:r w:rsidR="008D75CD">
        <w:t>e</w:t>
      </w:r>
      <w:r>
        <w:t xml:space="preserve"> 1</w:t>
      </w:r>
      <w:r w:rsidR="00B30ADE">
        <w:t>0</w:t>
      </w:r>
      <w:r>
        <w:t>.siječnja 20</w:t>
      </w:r>
      <w:r w:rsidR="001D6B75">
        <w:t>2</w:t>
      </w:r>
      <w:r w:rsidR="0015651D">
        <w:t>3</w:t>
      </w:r>
      <w:r>
        <w:t>. g</w:t>
      </w:r>
      <w:r w:rsidR="000E0FBB">
        <w:t>odine.</w:t>
      </w:r>
      <w:r>
        <w:t xml:space="preserve">  </w:t>
      </w:r>
    </w:p>
    <w:p w:rsidR="00BF33BC" w:rsidRDefault="00094BDF">
      <w:pPr>
        <w:spacing w:after="209" w:line="268" w:lineRule="auto"/>
        <w:ind w:left="-5" w:hanging="10"/>
      </w:pPr>
      <w:r>
        <w:t>U Štitaru</w:t>
      </w:r>
      <w:r w:rsidR="000E0FBB">
        <w:t xml:space="preserve">, </w:t>
      </w:r>
      <w:r w:rsidR="0015651D">
        <w:t>30</w:t>
      </w:r>
      <w:r w:rsidR="00A9289C">
        <w:t>.</w:t>
      </w:r>
      <w:r w:rsidR="000E0FBB">
        <w:t>01.20</w:t>
      </w:r>
      <w:r w:rsidR="001D6B75">
        <w:t>2</w:t>
      </w:r>
      <w:r w:rsidR="0015651D">
        <w:t>3</w:t>
      </w:r>
      <w:r w:rsidR="000E0FBB">
        <w:t>.godine</w:t>
      </w:r>
      <w:r w:rsidR="00325D3D">
        <w:t xml:space="preserve">  </w:t>
      </w:r>
    </w:p>
    <w:p w:rsidR="00BF33BC" w:rsidRDefault="00325D3D">
      <w:pPr>
        <w:spacing w:after="218"/>
      </w:pPr>
      <w:r>
        <w:t xml:space="preserve"> </w:t>
      </w:r>
    </w:p>
    <w:p w:rsidR="00BF33BC" w:rsidRDefault="00325D3D">
      <w:pPr>
        <w:spacing w:after="11" w:line="267" w:lineRule="auto"/>
        <w:ind w:left="-5" w:hanging="10"/>
      </w:pPr>
      <w:r>
        <w:t xml:space="preserve">Voditelj računovodstva:                                               MP                                         Zakonski predstavnik:                  </w:t>
      </w:r>
    </w:p>
    <w:p w:rsidR="00BF33BC" w:rsidRDefault="00094BDF" w:rsidP="008537F0">
      <w:pPr>
        <w:spacing w:after="171" w:line="267" w:lineRule="auto"/>
        <w:ind w:left="-5" w:hanging="10"/>
      </w:pPr>
      <w:r>
        <w:t>Ljubica</w:t>
      </w:r>
      <w:r w:rsidR="000E0FBB">
        <w:t xml:space="preserve"> Leutarević</w:t>
      </w:r>
      <w:r w:rsidR="00325D3D">
        <w:t xml:space="preserve">                                                                                    </w:t>
      </w:r>
      <w:r>
        <w:t xml:space="preserve">      </w:t>
      </w:r>
      <w:r w:rsidR="00325D3D">
        <w:t xml:space="preserve">               </w:t>
      </w:r>
      <w:r>
        <w:t>Marija Klarić Brdarić</w:t>
      </w:r>
      <w:r w:rsidR="00325D3D">
        <w:t xml:space="preserve"> </w:t>
      </w:r>
    </w:p>
    <w:p w:rsidR="008537F0" w:rsidRDefault="008537F0" w:rsidP="008537F0">
      <w:pPr>
        <w:spacing w:after="171" w:line="267" w:lineRule="auto"/>
        <w:ind w:left="-5" w:hanging="10"/>
      </w:pPr>
      <w:r>
        <w:t>_________________________                                                                      ________________________</w:t>
      </w:r>
    </w:p>
    <w:sectPr w:rsidR="008537F0">
      <w:pgSz w:w="11906" w:h="16838"/>
      <w:pgMar w:top="1459" w:right="1504" w:bottom="182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BB" w:rsidRDefault="00C02EBB" w:rsidP="000C7873">
      <w:pPr>
        <w:spacing w:after="0" w:line="240" w:lineRule="auto"/>
      </w:pPr>
      <w:r>
        <w:separator/>
      </w:r>
    </w:p>
  </w:endnote>
  <w:endnote w:type="continuationSeparator" w:id="0">
    <w:p w:rsidR="00C02EBB" w:rsidRDefault="00C02EBB" w:rsidP="000C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BB" w:rsidRDefault="00C02EBB" w:rsidP="000C7873">
      <w:pPr>
        <w:spacing w:after="0" w:line="240" w:lineRule="auto"/>
      </w:pPr>
      <w:r>
        <w:separator/>
      </w:r>
    </w:p>
  </w:footnote>
  <w:footnote w:type="continuationSeparator" w:id="0">
    <w:p w:rsidR="00C02EBB" w:rsidRDefault="00C02EBB" w:rsidP="000C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2D0B"/>
    <w:multiLevelType w:val="hybridMultilevel"/>
    <w:tmpl w:val="1988BC5A"/>
    <w:lvl w:ilvl="0" w:tplc="392E1C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BC16560"/>
    <w:multiLevelType w:val="hybridMultilevel"/>
    <w:tmpl w:val="BFE8D298"/>
    <w:lvl w:ilvl="0" w:tplc="94B6AAC8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C34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884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C66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03C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6EF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70433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405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68D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BC"/>
    <w:rsid w:val="00000CC7"/>
    <w:rsid w:val="000148AE"/>
    <w:rsid w:val="000153E2"/>
    <w:rsid w:val="00027B24"/>
    <w:rsid w:val="000477D7"/>
    <w:rsid w:val="00075D63"/>
    <w:rsid w:val="00094BDF"/>
    <w:rsid w:val="000A2DC2"/>
    <w:rsid w:val="000C1F0A"/>
    <w:rsid w:val="000C7873"/>
    <w:rsid w:val="000D302E"/>
    <w:rsid w:val="000E0FBB"/>
    <w:rsid w:val="00120A23"/>
    <w:rsid w:val="00124B42"/>
    <w:rsid w:val="00132EC8"/>
    <w:rsid w:val="0015651D"/>
    <w:rsid w:val="00181C37"/>
    <w:rsid w:val="00191E59"/>
    <w:rsid w:val="001B08F7"/>
    <w:rsid w:val="001D05D8"/>
    <w:rsid w:val="001D4A1D"/>
    <w:rsid w:val="001D6A17"/>
    <w:rsid w:val="001D6B75"/>
    <w:rsid w:val="0020570A"/>
    <w:rsid w:val="002842D8"/>
    <w:rsid w:val="002A07E9"/>
    <w:rsid w:val="002C2263"/>
    <w:rsid w:val="002D6F14"/>
    <w:rsid w:val="002E0404"/>
    <w:rsid w:val="002F1144"/>
    <w:rsid w:val="00302016"/>
    <w:rsid w:val="00302ED4"/>
    <w:rsid w:val="00307E6F"/>
    <w:rsid w:val="003148B0"/>
    <w:rsid w:val="00325D3D"/>
    <w:rsid w:val="00341237"/>
    <w:rsid w:val="00343853"/>
    <w:rsid w:val="003557C4"/>
    <w:rsid w:val="0036357C"/>
    <w:rsid w:val="003739C6"/>
    <w:rsid w:val="003A24EB"/>
    <w:rsid w:val="00401A96"/>
    <w:rsid w:val="004207DF"/>
    <w:rsid w:val="00420C17"/>
    <w:rsid w:val="0044561C"/>
    <w:rsid w:val="004603B0"/>
    <w:rsid w:val="004A1D8B"/>
    <w:rsid w:val="004B453D"/>
    <w:rsid w:val="004B4D73"/>
    <w:rsid w:val="00513424"/>
    <w:rsid w:val="00515116"/>
    <w:rsid w:val="00524407"/>
    <w:rsid w:val="00531DEF"/>
    <w:rsid w:val="00552AF3"/>
    <w:rsid w:val="00552F0C"/>
    <w:rsid w:val="00556C52"/>
    <w:rsid w:val="005754ED"/>
    <w:rsid w:val="00585103"/>
    <w:rsid w:val="005945D1"/>
    <w:rsid w:val="005B3DFA"/>
    <w:rsid w:val="005B7992"/>
    <w:rsid w:val="005C4FF3"/>
    <w:rsid w:val="005E22A1"/>
    <w:rsid w:val="00615AD3"/>
    <w:rsid w:val="00615D91"/>
    <w:rsid w:val="0062424A"/>
    <w:rsid w:val="0066704A"/>
    <w:rsid w:val="00676312"/>
    <w:rsid w:val="00677D8B"/>
    <w:rsid w:val="006E324B"/>
    <w:rsid w:val="006F5D9D"/>
    <w:rsid w:val="00704E91"/>
    <w:rsid w:val="0074084C"/>
    <w:rsid w:val="007F4B2B"/>
    <w:rsid w:val="008537F0"/>
    <w:rsid w:val="00890B46"/>
    <w:rsid w:val="008D6916"/>
    <w:rsid w:val="008D75CD"/>
    <w:rsid w:val="00975EA7"/>
    <w:rsid w:val="0098064D"/>
    <w:rsid w:val="009927FC"/>
    <w:rsid w:val="009A5A89"/>
    <w:rsid w:val="009D0B52"/>
    <w:rsid w:val="009E66EB"/>
    <w:rsid w:val="00A375D8"/>
    <w:rsid w:val="00A9289C"/>
    <w:rsid w:val="00AA2E77"/>
    <w:rsid w:val="00AC0570"/>
    <w:rsid w:val="00AE64D4"/>
    <w:rsid w:val="00AF75B0"/>
    <w:rsid w:val="00B30ADE"/>
    <w:rsid w:val="00B50BDC"/>
    <w:rsid w:val="00B564AB"/>
    <w:rsid w:val="00B86C67"/>
    <w:rsid w:val="00BA2F3B"/>
    <w:rsid w:val="00BC71A2"/>
    <w:rsid w:val="00BE1A7D"/>
    <w:rsid w:val="00BE62E2"/>
    <w:rsid w:val="00BF047F"/>
    <w:rsid w:val="00BF0583"/>
    <w:rsid w:val="00BF33BC"/>
    <w:rsid w:val="00BF79E0"/>
    <w:rsid w:val="00C02908"/>
    <w:rsid w:val="00C02EBB"/>
    <w:rsid w:val="00C04CFD"/>
    <w:rsid w:val="00C06519"/>
    <w:rsid w:val="00C41CBB"/>
    <w:rsid w:val="00C727E4"/>
    <w:rsid w:val="00C81444"/>
    <w:rsid w:val="00CC70F3"/>
    <w:rsid w:val="00CD6D32"/>
    <w:rsid w:val="00D13042"/>
    <w:rsid w:val="00D27858"/>
    <w:rsid w:val="00D31937"/>
    <w:rsid w:val="00D508B5"/>
    <w:rsid w:val="00D56960"/>
    <w:rsid w:val="00D6385C"/>
    <w:rsid w:val="00D73AE4"/>
    <w:rsid w:val="00D8337A"/>
    <w:rsid w:val="00D87C97"/>
    <w:rsid w:val="00D90D3A"/>
    <w:rsid w:val="00DA3E10"/>
    <w:rsid w:val="00DC163A"/>
    <w:rsid w:val="00DD3B73"/>
    <w:rsid w:val="00DE17AE"/>
    <w:rsid w:val="00E004A4"/>
    <w:rsid w:val="00E052F7"/>
    <w:rsid w:val="00E138F3"/>
    <w:rsid w:val="00E269AA"/>
    <w:rsid w:val="00E412E9"/>
    <w:rsid w:val="00E552C4"/>
    <w:rsid w:val="00E564C5"/>
    <w:rsid w:val="00E61333"/>
    <w:rsid w:val="00EA738B"/>
    <w:rsid w:val="00EB17F7"/>
    <w:rsid w:val="00EB707D"/>
    <w:rsid w:val="00EB7291"/>
    <w:rsid w:val="00EF7FDF"/>
    <w:rsid w:val="00F01B22"/>
    <w:rsid w:val="00F24218"/>
    <w:rsid w:val="00F27CBE"/>
    <w:rsid w:val="00F36082"/>
    <w:rsid w:val="00F95A71"/>
    <w:rsid w:val="00FA2ACA"/>
    <w:rsid w:val="00FA5C7D"/>
    <w:rsid w:val="00FD53C9"/>
    <w:rsid w:val="00FD7B71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3CD9"/>
  <w15:docId w15:val="{C796AC10-A5E4-4AED-A685-40DC203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7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7873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C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7873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0D30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312"/>
    <w:rPr>
      <w:rFonts w:ascii="Segoe UI" w:eastAsia="Calibri" w:hAnsi="Segoe UI" w:cs="Segoe UI"/>
      <w:color w:val="000000"/>
      <w:sz w:val="18"/>
      <w:szCs w:val="18"/>
    </w:rPr>
  </w:style>
  <w:style w:type="table" w:styleId="Reetkatablice">
    <w:name w:val="Table Grid"/>
    <w:basedOn w:val="Obinatablica"/>
    <w:uiPriority w:val="39"/>
    <w:rsid w:val="006F5D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Brankica Leutarević</cp:lastModifiedBy>
  <cp:revision>2</cp:revision>
  <cp:lastPrinted>2022-01-27T18:05:00Z</cp:lastPrinted>
  <dcterms:created xsi:type="dcterms:W3CDTF">2023-01-30T13:12:00Z</dcterms:created>
  <dcterms:modified xsi:type="dcterms:W3CDTF">2023-01-30T13:12:00Z</dcterms:modified>
</cp:coreProperties>
</file>