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43" w:rsidRPr="00095AF1" w:rsidRDefault="00816C43">
      <w:pPr>
        <w:jc w:val="both"/>
        <w:rPr>
          <w:rFonts w:ascii="Times New Roman" w:hAnsi="Times New Roman"/>
          <w:color w:val="000000"/>
          <w:sz w:val="24"/>
        </w:rPr>
      </w:pPr>
    </w:p>
    <w:tbl>
      <w:tblPr>
        <w:tblW w:w="0" w:type="auto"/>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71"/>
      </w:tblGrid>
      <w:tr w:rsidR="00816C43" w:rsidRPr="00095AF1" w:rsidTr="00261C66">
        <w:tc>
          <w:tcPr>
            <w:tcW w:w="9571" w:type="dxa"/>
            <w:tcBorders>
              <w:top w:val="double" w:sz="12" w:space="0" w:color="auto"/>
            </w:tcBorders>
          </w:tcPr>
          <w:p w:rsidR="00816C43" w:rsidRPr="00095AF1" w:rsidRDefault="00816C43" w:rsidP="00E16A0B">
            <w:pPr>
              <w:tabs>
                <w:tab w:val="left" w:pos="6010"/>
              </w:tabs>
              <w:jc w:val="both"/>
              <w:rPr>
                <w:rFonts w:ascii="Times New Roman" w:hAnsi="Times New Roman"/>
                <w:b/>
                <w:color w:val="000000"/>
              </w:rPr>
            </w:pPr>
          </w:p>
          <w:p w:rsidR="00816C43" w:rsidRPr="00095AF1" w:rsidRDefault="00816C43" w:rsidP="00E16A0B">
            <w:pPr>
              <w:tabs>
                <w:tab w:val="left" w:pos="6010"/>
              </w:tabs>
              <w:jc w:val="both"/>
              <w:rPr>
                <w:rFonts w:ascii="Times New Roman" w:hAnsi="Times New Roman"/>
                <w:b/>
                <w:color w:val="000000"/>
              </w:rPr>
            </w:pPr>
          </w:p>
          <w:p w:rsidR="00816C43" w:rsidRPr="00095AF1" w:rsidRDefault="00A977A1" w:rsidP="00E16A0B">
            <w:pPr>
              <w:tabs>
                <w:tab w:val="left" w:pos="6010"/>
              </w:tabs>
              <w:jc w:val="center"/>
              <w:rPr>
                <w:rFonts w:ascii="Times New Roman" w:hAnsi="Times New Roman"/>
                <w:color w:val="000000"/>
              </w:rPr>
            </w:pPr>
            <w:r>
              <w:rPr>
                <w:rFonts w:ascii="Times New Roman" w:hAnsi="Times New Roman"/>
                <w:noProof/>
                <w:color w:val="000000"/>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ZNAK-AKREDITACIJA-VELIKI" style="width:6in;height:51.6pt;visibility:visible">
                  <v:imagedata r:id="rId7" o:title=""/>
                </v:shape>
              </w:pict>
            </w:r>
          </w:p>
          <w:p w:rsidR="00816C43" w:rsidRPr="00095AF1" w:rsidRDefault="00816C43" w:rsidP="00E16A0B">
            <w:pPr>
              <w:tabs>
                <w:tab w:val="left" w:pos="6010"/>
              </w:tabs>
              <w:rPr>
                <w:rFonts w:ascii="Times New Roman" w:hAnsi="Times New Roman"/>
                <w:color w:val="000000"/>
              </w:rPr>
            </w:pPr>
          </w:p>
          <w:p w:rsidR="00816C43" w:rsidRPr="00095AF1" w:rsidRDefault="00816C43" w:rsidP="00E16A0B">
            <w:pPr>
              <w:tabs>
                <w:tab w:val="left" w:pos="6010"/>
              </w:tabs>
              <w:rPr>
                <w:rFonts w:ascii="Times New Roman" w:hAnsi="Times New Roman"/>
                <w:color w:val="000000"/>
              </w:rPr>
            </w:pPr>
          </w:p>
          <w:tbl>
            <w:tblPr>
              <w:tblW w:w="0" w:type="auto"/>
              <w:tblInd w:w="142" w:type="dxa"/>
              <w:tblLayout w:type="fixed"/>
              <w:tblLook w:val="01E0" w:firstRow="1" w:lastRow="1" w:firstColumn="1" w:lastColumn="1" w:noHBand="0" w:noVBand="0"/>
            </w:tblPr>
            <w:tblGrid>
              <w:gridCol w:w="916"/>
              <w:gridCol w:w="1777"/>
            </w:tblGrid>
            <w:tr w:rsidR="00816C43" w:rsidRPr="00095AF1" w:rsidTr="00F520BE">
              <w:tc>
                <w:tcPr>
                  <w:tcW w:w="916" w:type="dxa"/>
                </w:tcPr>
                <w:p w:rsidR="00816C43" w:rsidRPr="00095AF1" w:rsidRDefault="00816C43" w:rsidP="00F520BE">
                  <w:pPr>
                    <w:tabs>
                      <w:tab w:val="left" w:pos="6010"/>
                    </w:tabs>
                    <w:rPr>
                      <w:rFonts w:ascii="Times New Roman" w:hAnsi="Times New Roman"/>
                      <w:color w:val="000000"/>
                      <w:lang w:val="pl-PL"/>
                    </w:rPr>
                  </w:pPr>
                  <w:r w:rsidRPr="00095AF1">
                    <w:rPr>
                      <w:rFonts w:ascii="Times New Roman" w:hAnsi="Times New Roman"/>
                      <w:color w:val="000000"/>
                      <w:lang w:val="pl-PL"/>
                    </w:rPr>
                    <w:t>Datum:</w:t>
                  </w:r>
                </w:p>
              </w:tc>
              <w:tc>
                <w:tcPr>
                  <w:tcW w:w="1777" w:type="dxa"/>
                </w:tcPr>
                <w:p w:rsidR="00816C43" w:rsidRPr="00095AF1" w:rsidRDefault="00816C43" w:rsidP="00132240">
                  <w:pPr>
                    <w:tabs>
                      <w:tab w:val="left" w:pos="6010"/>
                    </w:tabs>
                    <w:rPr>
                      <w:rFonts w:ascii="Times New Roman" w:hAnsi="Times New Roman"/>
                      <w:color w:val="000000"/>
                      <w:lang w:val="pl-PL"/>
                    </w:rPr>
                  </w:pPr>
                  <w:r>
                    <w:rPr>
                      <w:rFonts w:ascii="Times New Roman" w:hAnsi="Times New Roman"/>
                      <w:color w:val="000000"/>
                      <w:lang w:val="pl-PL"/>
                    </w:rPr>
                    <w:t>28</w:t>
                  </w:r>
                  <w:r w:rsidRPr="00095AF1">
                    <w:rPr>
                      <w:rFonts w:ascii="Times New Roman" w:hAnsi="Times New Roman"/>
                      <w:color w:val="000000"/>
                      <w:lang w:val="pl-PL"/>
                    </w:rPr>
                    <w:t>.</w:t>
                  </w:r>
                  <w:r>
                    <w:rPr>
                      <w:rFonts w:ascii="Times New Roman" w:hAnsi="Times New Roman"/>
                      <w:color w:val="000000"/>
                      <w:lang w:val="pl-PL"/>
                    </w:rPr>
                    <w:t>05</w:t>
                  </w:r>
                  <w:r w:rsidRPr="00095AF1">
                    <w:rPr>
                      <w:rFonts w:ascii="Times New Roman" w:hAnsi="Times New Roman"/>
                      <w:color w:val="000000"/>
                      <w:lang w:val="pl-PL"/>
                    </w:rPr>
                    <w:t>.20</w:t>
                  </w:r>
                  <w:r>
                    <w:rPr>
                      <w:rFonts w:ascii="Times New Roman" w:hAnsi="Times New Roman"/>
                      <w:color w:val="000000"/>
                      <w:lang w:val="pl-PL"/>
                    </w:rPr>
                    <w:t>13</w:t>
                  </w:r>
                  <w:r w:rsidRPr="00095AF1">
                    <w:rPr>
                      <w:rFonts w:ascii="Times New Roman" w:hAnsi="Times New Roman"/>
                      <w:color w:val="000000"/>
                      <w:lang w:val="pl-PL"/>
                    </w:rPr>
                    <w:t>.</w:t>
                  </w:r>
                </w:p>
              </w:tc>
            </w:tr>
            <w:tr w:rsidR="00816C43" w:rsidRPr="00095AF1" w:rsidTr="00F520BE">
              <w:tc>
                <w:tcPr>
                  <w:tcW w:w="916" w:type="dxa"/>
                </w:tcPr>
                <w:p w:rsidR="00816C43" w:rsidRPr="00095AF1" w:rsidRDefault="00816C43" w:rsidP="00F520BE">
                  <w:pPr>
                    <w:tabs>
                      <w:tab w:val="left" w:pos="6010"/>
                    </w:tabs>
                    <w:rPr>
                      <w:rFonts w:ascii="Times New Roman" w:hAnsi="Times New Roman"/>
                      <w:color w:val="000000"/>
                      <w:lang w:val="pl-PL"/>
                    </w:rPr>
                  </w:pPr>
                  <w:r w:rsidRPr="00095AF1">
                    <w:rPr>
                      <w:rFonts w:ascii="Times New Roman" w:hAnsi="Times New Roman"/>
                      <w:color w:val="000000"/>
                      <w:lang w:val="pl-PL"/>
                    </w:rPr>
                    <w:t>Broj:</w:t>
                  </w:r>
                </w:p>
              </w:tc>
              <w:tc>
                <w:tcPr>
                  <w:tcW w:w="1777" w:type="dxa"/>
                </w:tcPr>
                <w:p w:rsidR="00816C43" w:rsidRPr="00095AF1" w:rsidRDefault="00816C43" w:rsidP="00132240">
                  <w:pPr>
                    <w:tabs>
                      <w:tab w:val="left" w:pos="6010"/>
                    </w:tabs>
                    <w:rPr>
                      <w:rFonts w:ascii="Times New Roman" w:hAnsi="Times New Roman"/>
                      <w:color w:val="000000"/>
                      <w:lang w:val="pl-PL"/>
                    </w:rPr>
                  </w:pPr>
                  <w:r w:rsidRPr="00095AF1">
                    <w:rPr>
                      <w:rFonts w:ascii="Times New Roman" w:hAnsi="Times New Roman"/>
                      <w:color w:val="000000"/>
                      <w:lang w:val="pl-PL"/>
                    </w:rPr>
                    <w:t>ZOP-ELB-</w:t>
                  </w:r>
                  <w:r>
                    <w:rPr>
                      <w:rFonts w:ascii="Times New Roman" w:hAnsi="Times New Roman"/>
                      <w:color w:val="000000"/>
                      <w:lang w:val="pl-PL"/>
                    </w:rPr>
                    <w:t>50</w:t>
                  </w:r>
                  <w:r w:rsidRPr="00095AF1">
                    <w:rPr>
                      <w:rFonts w:ascii="Times New Roman" w:hAnsi="Times New Roman"/>
                      <w:color w:val="000000"/>
                      <w:lang w:val="pl-PL"/>
                    </w:rPr>
                    <w:t>/</w:t>
                  </w:r>
                  <w:r>
                    <w:rPr>
                      <w:rFonts w:ascii="Times New Roman" w:hAnsi="Times New Roman"/>
                      <w:color w:val="000000"/>
                      <w:lang w:val="pl-PL"/>
                    </w:rPr>
                    <w:t>13</w:t>
                  </w:r>
                  <w:r w:rsidRPr="00095AF1">
                    <w:rPr>
                      <w:rFonts w:ascii="Times New Roman" w:hAnsi="Times New Roman"/>
                      <w:color w:val="000000"/>
                      <w:lang w:val="pl-PL"/>
                    </w:rPr>
                    <w:t>.</w:t>
                  </w:r>
                </w:p>
              </w:tc>
            </w:tr>
          </w:tbl>
          <w:p w:rsidR="00816C43" w:rsidRPr="00095AF1" w:rsidRDefault="00816C43" w:rsidP="00E16A0B">
            <w:pPr>
              <w:tabs>
                <w:tab w:val="left" w:pos="6010"/>
              </w:tabs>
              <w:jc w:val="both"/>
              <w:rPr>
                <w:rFonts w:ascii="Times New Roman" w:hAnsi="Times New Roman"/>
                <w:color w:val="000000"/>
                <w:lang w:val="pl-PL"/>
              </w:rPr>
            </w:pPr>
          </w:p>
          <w:p w:rsidR="00816C43" w:rsidRPr="00095AF1" w:rsidRDefault="00816C43" w:rsidP="00E16A0B">
            <w:pPr>
              <w:tabs>
                <w:tab w:val="left" w:pos="6010"/>
              </w:tabs>
              <w:jc w:val="both"/>
              <w:rPr>
                <w:rFonts w:ascii="Times New Roman" w:hAnsi="Times New Roman"/>
                <w:color w:val="000000"/>
                <w:lang w:val="pl-PL"/>
              </w:rPr>
            </w:pPr>
          </w:p>
          <w:p w:rsidR="00816C43" w:rsidRPr="00095AF1" w:rsidRDefault="00816C43" w:rsidP="00E16A0B">
            <w:pPr>
              <w:tabs>
                <w:tab w:val="left" w:pos="6010"/>
              </w:tabs>
              <w:jc w:val="both"/>
              <w:rPr>
                <w:rFonts w:ascii="Times New Roman" w:hAnsi="Times New Roman"/>
                <w:color w:val="000000"/>
                <w:lang w:val="pl-PL"/>
              </w:rPr>
            </w:pPr>
          </w:p>
          <w:p w:rsidR="00816C43" w:rsidRPr="00095AF1" w:rsidRDefault="00816C43" w:rsidP="00E16A0B">
            <w:pPr>
              <w:tabs>
                <w:tab w:val="left" w:pos="6010"/>
              </w:tabs>
              <w:jc w:val="both"/>
              <w:rPr>
                <w:rFonts w:ascii="Times New Roman" w:hAnsi="Times New Roman"/>
                <w:color w:val="000000"/>
                <w:lang w:val="pl-PL"/>
              </w:rPr>
            </w:pPr>
          </w:p>
          <w:p w:rsidR="00816C43" w:rsidRPr="00095AF1" w:rsidRDefault="00816C43" w:rsidP="00261C66">
            <w:pPr>
              <w:tabs>
                <w:tab w:val="left" w:pos="6010"/>
              </w:tabs>
              <w:jc w:val="center"/>
              <w:rPr>
                <w:rFonts w:ascii="Times New Roman" w:hAnsi="Times New Roman"/>
                <w:b/>
                <w:i/>
                <w:color w:val="000000"/>
                <w:sz w:val="32"/>
                <w:lang w:val="pl-PL"/>
              </w:rPr>
            </w:pPr>
          </w:p>
          <w:p w:rsidR="00816C43" w:rsidRPr="00095AF1" w:rsidRDefault="00816C43" w:rsidP="00261C66">
            <w:pPr>
              <w:jc w:val="center"/>
              <w:rPr>
                <w:rFonts w:ascii="Times New Roman" w:hAnsi="Times New Roman"/>
                <w:b/>
                <w:i/>
                <w:color w:val="000000"/>
                <w:sz w:val="32"/>
                <w:lang w:val="pl-PL"/>
              </w:rPr>
            </w:pPr>
          </w:p>
          <w:p w:rsidR="00816C43" w:rsidRPr="00095AF1" w:rsidRDefault="00816C43" w:rsidP="00261C66">
            <w:pPr>
              <w:jc w:val="center"/>
              <w:rPr>
                <w:rFonts w:ascii="Times New Roman" w:hAnsi="Times New Roman"/>
                <w:b/>
                <w:i/>
                <w:color w:val="000000"/>
                <w:sz w:val="28"/>
                <w:lang w:val="pl-PL"/>
              </w:rPr>
            </w:pPr>
            <w:r w:rsidRPr="00095AF1">
              <w:rPr>
                <w:rFonts w:ascii="Times New Roman" w:hAnsi="Times New Roman"/>
                <w:b/>
                <w:i/>
                <w:color w:val="000000"/>
                <w:sz w:val="32"/>
                <w:lang w:val="pl-PL"/>
              </w:rPr>
              <w:t>P R A V I L N I K</w:t>
            </w:r>
            <w:r>
              <w:rPr>
                <w:rFonts w:ascii="Times New Roman" w:hAnsi="Times New Roman"/>
                <w:b/>
                <w:i/>
                <w:color w:val="000000"/>
                <w:sz w:val="32"/>
                <w:lang w:val="pl-PL"/>
              </w:rPr>
              <w:t xml:space="preserve"> A</w:t>
            </w:r>
          </w:p>
          <w:p w:rsidR="00816C43" w:rsidRPr="00095AF1" w:rsidRDefault="00816C43" w:rsidP="00261C66">
            <w:pPr>
              <w:tabs>
                <w:tab w:val="left" w:pos="6010"/>
              </w:tabs>
              <w:jc w:val="center"/>
              <w:rPr>
                <w:rFonts w:ascii="Times New Roman" w:hAnsi="Times New Roman"/>
                <w:color w:val="000000"/>
                <w:lang w:val="pl-PL"/>
              </w:rPr>
            </w:pPr>
            <w:r w:rsidRPr="00095AF1">
              <w:rPr>
                <w:rFonts w:ascii="Times New Roman" w:hAnsi="Times New Roman"/>
                <w:b/>
                <w:i/>
                <w:color w:val="000000"/>
                <w:sz w:val="32"/>
                <w:szCs w:val="32"/>
                <w:lang w:val="pl-PL"/>
              </w:rPr>
              <w:t>O ZAŠTITI OD POŽARA</w:t>
            </w:r>
          </w:p>
          <w:p w:rsidR="00816C43" w:rsidRPr="00095AF1" w:rsidRDefault="00816C43" w:rsidP="00261C66">
            <w:pPr>
              <w:tabs>
                <w:tab w:val="left" w:pos="6010"/>
              </w:tabs>
              <w:jc w:val="center"/>
              <w:rPr>
                <w:rFonts w:ascii="Times New Roman" w:hAnsi="Times New Roman"/>
                <w:color w:val="000000"/>
                <w:lang w:val="pl-PL"/>
              </w:rPr>
            </w:pPr>
          </w:p>
          <w:p w:rsidR="00816C43" w:rsidRPr="00095AF1" w:rsidRDefault="00816C43" w:rsidP="00E16A0B">
            <w:pPr>
              <w:tabs>
                <w:tab w:val="left" w:pos="6010"/>
              </w:tabs>
              <w:jc w:val="both"/>
              <w:rPr>
                <w:rFonts w:ascii="Times New Roman" w:hAnsi="Times New Roman"/>
                <w:color w:val="000000"/>
                <w:lang w:val="pl-PL"/>
              </w:rPr>
            </w:pPr>
          </w:p>
          <w:p w:rsidR="00816C43" w:rsidRPr="00095AF1" w:rsidRDefault="00816C43" w:rsidP="00E16A0B">
            <w:pPr>
              <w:tabs>
                <w:tab w:val="left" w:pos="6010"/>
              </w:tabs>
              <w:jc w:val="center"/>
              <w:rPr>
                <w:rFonts w:ascii="Times New Roman" w:hAnsi="Times New Roman"/>
                <w:b/>
                <w:i/>
                <w:color w:val="000000"/>
                <w:sz w:val="32"/>
                <w:lang w:val="pl-PL"/>
              </w:rPr>
            </w:pPr>
          </w:p>
          <w:p w:rsidR="00816C43" w:rsidRPr="00095AF1" w:rsidRDefault="00816C43" w:rsidP="00E16A0B">
            <w:pPr>
              <w:tabs>
                <w:tab w:val="left" w:pos="6010"/>
              </w:tabs>
              <w:jc w:val="center"/>
              <w:rPr>
                <w:rFonts w:ascii="Times New Roman" w:hAnsi="Times New Roman"/>
                <w:b/>
                <w:i/>
                <w:color w:val="000000"/>
                <w:sz w:val="32"/>
                <w:lang w:val="pl-PL"/>
              </w:rPr>
            </w:pPr>
          </w:p>
          <w:p w:rsidR="00816C43" w:rsidRPr="00095AF1" w:rsidRDefault="00816C43" w:rsidP="00E16A0B">
            <w:pPr>
              <w:tabs>
                <w:tab w:val="left" w:pos="6010"/>
              </w:tabs>
              <w:jc w:val="center"/>
              <w:rPr>
                <w:rFonts w:ascii="Times New Roman" w:hAnsi="Times New Roman"/>
                <w:b/>
                <w:i/>
                <w:color w:val="000000"/>
                <w:sz w:val="32"/>
                <w:lang w:val="pl-PL"/>
              </w:rPr>
            </w:pPr>
          </w:p>
          <w:p w:rsidR="00816C43" w:rsidRPr="00095AF1" w:rsidRDefault="00816C43" w:rsidP="00E16A0B">
            <w:pPr>
              <w:tabs>
                <w:tab w:val="left" w:pos="6010"/>
              </w:tabs>
              <w:jc w:val="center"/>
              <w:rPr>
                <w:rFonts w:ascii="Times New Roman" w:hAnsi="Times New Roman"/>
                <w:b/>
                <w:i/>
                <w:color w:val="000000"/>
                <w:sz w:val="32"/>
                <w:lang w:val="pl-PL"/>
              </w:rPr>
            </w:pPr>
          </w:p>
          <w:p w:rsidR="00816C43" w:rsidRPr="00095AF1" w:rsidRDefault="00816C43" w:rsidP="00E16A0B">
            <w:pPr>
              <w:tabs>
                <w:tab w:val="left" w:pos="6010"/>
              </w:tabs>
              <w:jc w:val="center"/>
              <w:rPr>
                <w:rFonts w:ascii="Times New Roman" w:hAnsi="Times New Roman"/>
                <w:b/>
                <w:i/>
                <w:color w:val="000000"/>
                <w:sz w:val="32"/>
                <w:lang w:val="pl-PL"/>
              </w:rPr>
            </w:pPr>
          </w:p>
          <w:p w:rsidR="00816C43" w:rsidRPr="00095AF1" w:rsidRDefault="00816C43" w:rsidP="004A346B">
            <w:pPr>
              <w:pStyle w:val="Naslov4"/>
              <w:ind w:left="0"/>
              <w:jc w:val="center"/>
              <w:rPr>
                <w:rFonts w:ascii="Times New Roman" w:hAnsi="Times New Roman"/>
                <w:b/>
                <w:i/>
                <w:color w:val="000000"/>
                <w:sz w:val="32"/>
                <w:szCs w:val="32"/>
                <w:u w:val="none"/>
                <w:lang w:val="pl-PL"/>
              </w:rPr>
            </w:pPr>
          </w:p>
          <w:p w:rsidR="00816C43" w:rsidRPr="00095AF1" w:rsidRDefault="00816C43" w:rsidP="00E16A0B">
            <w:pPr>
              <w:tabs>
                <w:tab w:val="left" w:pos="6010"/>
              </w:tabs>
              <w:jc w:val="center"/>
              <w:rPr>
                <w:rFonts w:ascii="Times New Roman" w:hAnsi="Times New Roman"/>
                <w:b/>
                <w:i/>
                <w:color w:val="000000"/>
                <w:sz w:val="32"/>
                <w:szCs w:val="32"/>
                <w:lang w:val="pl-PL"/>
              </w:rPr>
            </w:pPr>
            <w:r w:rsidRPr="00095AF1">
              <w:rPr>
                <w:rFonts w:ascii="Times New Roman" w:hAnsi="Times New Roman"/>
                <w:b/>
                <w:i/>
                <w:color w:val="000000"/>
                <w:sz w:val="32"/>
                <w:szCs w:val="32"/>
                <w:lang w:val="pl-PL"/>
              </w:rPr>
              <w:t xml:space="preserve">za   </w:t>
            </w:r>
          </w:p>
          <w:p w:rsidR="00816C43" w:rsidRPr="00BD00C2" w:rsidRDefault="00816C43" w:rsidP="00B85D8A">
            <w:pPr>
              <w:jc w:val="center"/>
              <w:rPr>
                <w:rFonts w:ascii="Times New Roman" w:hAnsi="Times New Roman"/>
                <w:b/>
                <w:i/>
                <w:color w:val="000000"/>
                <w:sz w:val="32"/>
                <w:szCs w:val="32"/>
                <w:lang w:val="pl-PL"/>
              </w:rPr>
            </w:pPr>
            <w:r>
              <w:rPr>
                <w:rFonts w:ascii="Times New Roman" w:hAnsi="Times New Roman"/>
                <w:b/>
                <w:i/>
                <w:color w:val="000000"/>
                <w:sz w:val="32"/>
                <w:szCs w:val="32"/>
                <w:lang w:val="pl-PL"/>
              </w:rPr>
              <w:t>OSNOVNA ŠKOLA IVAN GORAN KOVAČIĆ ŠTITAR</w:t>
            </w:r>
          </w:p>
          <w:p w:rsidR="00816C43" w:rsidRPr="00095AF1" w:rsidRDefault="00816C43" w:rsidP="00C22598">
            <w:pPr>
              <w:jc w:val="center"/>
              <w:rPr>
                <w:rFonts w:ascii="Times New Roman" w:hAnsi="Times New Roman"/>
                <w:b/>
                <w:color w:val="000000"/>
                <w:lang w:val="pl-PL"/>
              </w:rPr>
            </w:pPr>
            <w:r>
              <w:rPr>
                <w:rFonts w:ascii="Times New Roman" w:hAnsi="Times New Roman"/>
                <w:b/>
                <w:i/>
                <w:color w:val="000000"/>
                <w:sz w:val="32"/>
                <w:szCs w:val="32"/>
                <w:lang w:val="pl-PL"/>
              </w:rPr>
              <w:t>Štitar, Školska 23</w:t>
            </w:r>
          </w:p>
          <w:p w:rsidR="00816C43" w:rsidRPr="00095AF1" w:rsidRDefault="00816C43" w:rsidP="00E16A0B">
            <w:pPr>
              <w:tabs>
                <w:tab w:val="left" w:pos="6010"/>
              </w:tabs>
              <w:jc w:val="center"/>
              <w:rPr>
                <w:rFonts w:ascii="Times New Roman" w:hAnsi="Times New Roman"/>
                <w:i/>
                <w:color w:val="000000"/>
                <w:sz w:val="32"/>
                <w:lang w:val="pl-PL"/>
              </w:rPr>
            </w:pPr>
          </w:p>
          <w:p w:rsidR="00816C43" w:rsidRPr="00095AF1" w:rsidRDefault="00816C43" w:rsidP="00E16A0B">
            <w:pPr>
              <w:tabs>
                <w:tab w:val="left" w:pos="6010"/>
              </w:tabs>
              <w:jc w:val="center"/>
              <w:rPr>
                <w:rFonts w:ascii="Times New Roman" w:hAnsi="Times New Roman"/>
                <w:i/>
                <w:color w:val="000000"/>
                <w:sz w:val="32"/>
                <w:lang w:val="pl-PL"/>
              </w:rPr>
            </w:pPr>
          </w:p>
          <w:p w:rsidR="00816C43" w:rsidRPr="00095AF1" w:rsidRDefault="00816C43" w:rsidP="00E16A0B">
            <w:pPr>
              <w:tabs>
                <w:tab w:val="left" w:pos="6010"/>
              </w:tabs>
              <w:jc w:val="center"/>
              <w:rPr>
                <w:rFonts w:ascii="Times New Roman" w:hAnsi="Times New Roman"/>
                <w:i/>
                <w:color w:val="000000"/>
                <w:sz w:val="32"/>
                <w:lang w:val="pl-PL"/>
              </w:rPr>
            </w:pPr>
          </w:p>
          <w:p w:rsidR="00816C43" w:rsidRPr="00095AF1" w:rsidRDefault="00816C43" w:rsidP="00E16A0B">
            <w:pPr>
              <w:tabs>
                <w:tab w:val="left" w:pos="6010"/>
              </w:tabs>
              <w:jc w:val="center"/>
              <w:rPr>
                <w:rFonts w:ascii="Times New Roman" w:hAnsi="Times New Roman"/>
                <w:i/>
                <w:color w:val="000000"/>
                <w:sz w:val="32"/>
                <w:lang w:val="pl-PL"/>
              </w:rPr>
            </w:pPr>
          </w:p>
          <w:p w:rsidR="00816C43" w:rsidRPr="00095AF1" w:rsidRDefault="00816C43" w:rsidP="00E16A0B">
            <w:pPr>
              <w:tabs>
                <w:tab w:val="left" w:pos="6010"/>
              </w:tabs>
              <w:jc w:val="center"/>
              <w:rPr>
                <w:rFonts w:ascii="Times New Roman" w:hAnsi="Times New Roman"/>
                <w:i/>
                <w:color w:val="000000"/>
                <w:sz w:val="32"/>
                <w:lang w:val="pl-PL"/>
              </w:rPr>
            </w:pPr>
          </w:p>
          <w:p w:rsidR="00816C43" w:rsidRPr="00095AF1" w:rsidRDefault="00816C43" w:rsidP="00E16A0B">
            <w:pPr>
              <w:tabs>
                <w:tab w:val="left" w:pos="6010"/>
              </w:tabs>
              <w:jc w:val="center"/>
              <w:rPr>
                <w:rFonts w:ascii="Times New Roman" w:hAnsi="Times New Roman"/>
                <w:i/>
                <w:color w:val="000000"/>
                <w:sz w:val="32"/>
                <w:lang w:val="pl-PL"/>
              </w:rPr>
            </w:pPr>
          </w:p>
          <w:p w:rsidR="00816C43" w:rsidRPr="00095AF1" w:rsidRDefault="00816C43" w:rsidP="00E16A0B">
            <w:pPr>
              <w:tabs>
                <w:tab w:val="left" w:pos="6010"/>
              </w:tabs>
              <w:jc w:val="center"/>
              <w:rPr>
                <w:rFonts w:ascii="Times New Roman" w:hAnsi="Times New Roman"/>
                <w:i/>
                <w:color w:val="000000"/>
                <w:sz w:val="32"/>
                <w:lang w:val="pl-PL"/>
              </w:rPr>
            </w:pPr>
          </w:p>
          <w:p w:rsidR="00816C43" w:rsidRPr="00095AF1" w:rsidRDefault="00816C43" w:rsidP="00E16A0B">
            <w:pPr>
              <w:tabs>
                <w:tab w:val="left" w:pos="6010"/>
              </w:tabs>
              <w:jc w:val="center"/>
              <w:rPr>
                <w:rFonts w:ascii="Times New Roman" w:hAnsi="Times New Roman"/>
                <w:b/>
                <w:i/>
                <w:color w:val="000000"/>
                <w:sz w:val="28"/>
                <w:lang w:val="pl-PL"/>
              </w:rPr>
            </w:pPr>
          </w:p>
          <w:p w:rsidR="00816C43" w:rsidRPr="00095AF1" w:rsidRDefault="00816C43" w:rsidP="00E16A0B">
            <w:pPr>
              <w:tabs>
                <w:tab w:val="left" w:pos="6010"/>
              </w:tabs>
              <w:jc w:val="center"/>
              <w:rPr>
                <w:rFonts w:ascii="Times New Roman" w:hAnsi="Times New Roman"/>
                <w:b/>
                <w:i/>
                <w:color w:val="000000"/>
                <w:sz w:val="28"/>
                <w:lang w:val="pl-PL"/>
              </w:rPr>
            </w:pPr>
          </w:p>
          <w:p w:rsidR="00816C43" w:rsidRPr="00095AF1" w:rsidRDefault="00816C43" w:rsidP="00E16A0B">
            <w:pPr>
              <w:tabs>
                <w:tab w:val="left" w:pos="6010"/>
              </w:tabs>
              <w:jc w:val="center"/>
              <w:rPr>
                <w:rFonts w:ascii="Times New Roman" w:hAnsi="Times New Roman"/>
                <w:b/>
                <w:i/>
                <w:color w:val="000000"/>
                <w:sz w:val="28"/>
                <w:lang w:val="pl-PL"/>
              </w:rPr>
            </w:pPr>
          </w:p>
          <w:p w:rsidR="00816C43" w:rsidRPr="00095AF1" w:rsidRDefault="00816C43" w:rsidP="00E16A0B">
            <w:pPr>
              <w:pStyle w:val="Podnoje"/>
              <w:tabs>
                <w:tab w:val="clear" w:pos="4320"/>
                <w:tab w:val="clear" w:pos="8640"/>
                <w:tab w:val="left" w:pos="6010"/>
              </w:tabs>
              <w:rPr>
                <w:rFonts w:ascii="Times New Roman" w:hAnsi="Times New Roman"/>
                <w:color w:val="000000"/>
                <w:lang w:val="pl-PL"/>
              </w:rPr>
            </w:pPr>
          </w:p>
          <w:p w:rsidR="00816C43" w:rsidRPr="00095AF1" w:rsidRDefault="00816C43" w:rsidP="00E16A0B">
            <w:pPr>
              <w:tabs>
                <w:tab w:val="left" w:pos="6010"/>
              </w:tabs>
              <w:rPr>
                <w:rFonts w:ascii="Times New Roman" w:hAnsi="Times New Roman"/>
                <w:b/>
                <w:color w:val="000000"/>
                <w:lang w:val="pl-PL"/>
              </w:rPr>
            </w:pPr>
            <w:r w:rsidRPr="00095AF1">
              <w:rPr>
                <w:rFonts w:ascii="Times New Roman" w:hAnsi="Times New Roman"/>
                <w:b/>
                <w:color w:val="000000"/>
                <w:lang w:val="pl-PL"/>
              </w:rPr>
              <w:t xml:space="preserve">                                                                                                                                         DIREKTOR:</w:t>
            </w:r>
          </w:p>
          <w:p w:rsidR="00816C43" w:rsidRPr="00095AF1" w:rsidRDefault="00816C43" w:rsidP="00E16A0B">
            <w:pPr>
              <w:tabs>
                <w:tab w:val="left" w:pos="6010"/>
              </w:tabs>
              <w:rPr>
                <w:rFonts w:ascii="Times New Roman" w:hAnsi="Times New Roman"/>
                <w:b/>
                <w:color w:val="000000"/>
                <w:lang w:val="pl-PL"/>
              </w:rPr>
            </w:pPr>
          </w:p>
          <w:p w:rsidR="00816C43" w:rsidRPr="00095AF1" w:rsidRDefault="00816C43" w:rsidP="00E16A0B">
            <w:pPr>
              <w:tabs>
                <w:tab w:val="left" w:pos="6010"/>
              </w:tabs>
              <w:jc w:val="both"/>
              <w:rPr>
                <w:rFonts w:ascii="Times New Roman" w:hAnsi="Times New Roman"/>
                <w:b/>
                <w:color w:val="000000"/>
                <w:lang w:val="pl-PL"/>
              </w:rPr>
            </w:pPr>
            <w:r w:rsidRPr="00095AF1">
              <w:rPr>
                <w:rFonts w:ascii="Times New Roman" w:hAnsi="Times New Roman"/>
                <w:b/>
                <w:color w:val="000000"/>
                <w:lang w:val="pl-PL"/>
              </w:rPr>
              <w:t xml:space="preserve">                                                                                                                          mr.sig. VINKO BIJUKOVIĆ</w:t>
            </w:r>
          </w:p>
          <w:p w:rsidR="00816C43" w:rsidRPr="00095AF1" w:rsidRDefault="00816C43" w:rsidP="00E16A0B">
            <w:pPr>
              <w:tabs>
                <w:tab w:val="left" w:pos="6010"/>
              </w:tabs>
              <w:rPr>
                <w:rFonts w:ascii="Times New Roman" w:hAnsi="Times New Roman"/>
                <w:b/>
                <w:i/>
                <w:color w:val="000000"/>
                <w:lang w:val="pl-PL"/>
              </w:rPr>
            </w:pPr>
          </w:p>
          <w:p w:rsidR="00816C43" w:rsidRPr="00095AF1" w:rsidRDefault="00816C43" w:rsidP="00E16A0B">
            <w:pPr>
              <w:tabs>
                <w:tab w:val="left" w:pos="6010"/>
              </w:tabs>
              <w:rPr>
                <w:rFonts w:ascii="Times New Roman" w:hAnsi="Times New Roman"/>
                <w:color w:val="000000"/>
                <w:lang w:val="pl-PL"/>
              </w:rPr>
            </w:pPr>
          </w:p>
          <w:p w:rsidR="00816C43" w:rsidRPr="00095AF1" w:rsidRDefault="00816C43" w:rsidP="00E16A0B">
            <w:pPr>
              <w:tabs>
                <w:tab w:val="left" w:pos="6010"/>
              </w:tabs>
              <w:rPr>
                <w:rFonts w:ascii="Times New Roman" w:hAnsi="Times New Roman"/>
                <w:color w:val="000000"/>
                <w:lang w:val="pl-PL"/>
              </w:rPr>
            </w:pPr>
          </w:p>
        </w:tc>
      </w:tr>
      <w:tr w:rsidR="00816C43" w:rsidRPr="00095AF1" w:rsidTr="00261C66">
        <w:tc>
          <w:tcPr>
            <w:tcW w:w="9571" w:type="dxa"/>
            <w:tcBorders>
              <w:bottom w:val="double" w:sz="12" w:space="0" w:color="auto"/>
            </w:tcBorders>
          </w:tcPr>
          <w:p w:rsidR="00816C43" w:rsidRPr="00095AF1" w:rsidRDefault="00816C43" w:rsidP="00E16A0B">
            <w:pPr>
              <w:tabs>
                <w:tab w:val="left" w:pos="6010"/>
              </w:tabs>
              <w:jc w:val="both"/>
              <w:rPr>
                <w:rFonts w:ascii="Times New Roman" w:hAnsi="Times New Roman"/>
                <w:b/>
                <w:color w:val="000000"/>
              </w:rPr>
            </w:pPr>
          </w:p>
        </w:tc>
      </w:tr>
    </w:tbl>
    <w:p w:rsidR="00816C43" w:rsidRPr="00BD00C2" w:rsidRDefault="00816C43" w:rsidP="006D3A02">
      <w:pPr>
        <w:jc w:val="center"/>
        <w:rPr>
          <w:rFonts w:ascii="Times New Roman" w:hAnsi="Times New Roman"/>
          <w:b/>
          <w:i/>
          <w:color w:val="000000"/>
          <w:sz w:val="32"/>
          <w:szCs w:val="32"/>
          <w:lang w:val="pl-PL"/>
        </w:rPr>
      </w:pPr>
      <w:r>
        <w:rPr>
          <w:rFonts w:ascii="Times New Roman" w:hAnsi="Times New Roman"/>
          <w:b/>
          <w:i/>
          <w:color w:val="000000"/>
          <w:sz w:val="32"/>
          <w:szCs w:val="32"/>
          <w:lang w:val="pl-PL"/>
        </w:rPr>
        <w:lastRenderedPageBreak/>
        <w:t>OSNOVNA ŠKOLA IVAN GORAN KOVAČIĆ ŠTITAR</w:t>
      </w:r>
    </w:p>
    <w:p w:rsidR="00816C43" w:rsidRPr="00095AF1" w:rsidRDefault="00816C43" w:rsidP="006D3A02">
      <w:pPr>
        <w:jc w:val="center"/>
        <w:rPr>
          <w:rFonts w:ascii="Times New Roman" w:hAnsi="Times New Roman"/>
          <w:b/>
          <w:color w:val="000000"/>
          <w:lang w:val="pl-PL"/>
        </w:rPr>
      </w:pPr>
      <w:r>
        <w:rPr>
          <w:rFonts w:ascii="Times New Roman" w:hAnsi="Times New Roman"/>
          <w:b/>
          <w:i/>
          <w:color w:val="000000"/>
          <w:sz w:val="32"/>
          <w:szCs w:val="32"/>
          <w:lang w:val="pl-PL"/>
        </w:rPr>
        <w:t>Štitar, Školska 23</w:t>
      </w:r>
    </w:p>
    <w:p w:rsidR="00816C43" w:rsidRPr="00095AF1" w:rsidRDefault="00816C43" w:rsidP="002505C0">
      <w:pPr>
        <w:pStyle w:val="StandardWeb"/>
      </w:pPr>
      <w:r>
        <w:t xml:space="preserve"> </w:t>
      </w: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jc w:val="center"/>
        <w:rPr>
          <w:rFonts w:ascii="Times New Roman" w:hAnsi="Times New Roman"/>
          <w:b/>
          <w:i/>
          <w:color w:val="000000"/>
          <w:sz w:val="28"/>
          <w:lang w:val="pl-PL"/>
        </w:rPr>
      </w:pPr>
      <w:r w:rsidRPr="00095AF1">
        <w:rPr>
          <w:rFonts w:ascii="Times New Roman" w:hAnsi="Times New Roman"/>
          <w:b/>
          <w:i/>
          <w:color w:val="000000"/>
          <w:sz w:val="32"/>
          <w:lang w:val="pl-PL"/>
        </w:rPr>
        <w:t xml:space="preserve">P R A V I L N I K </w:t>
      </w:r>
    </w:p>
    <w:p w:rsidR="00816C43" w:rsidRPr="00095AF1" w:rsidRDefault="00816C43" w:rsidP="002505C0">
      <w:pPr>
        <w:pStyle w:val="StandardWeb"/>
        <w:jc w:val="center"/>
        <w:rPr>
          <w:b/>
        </w:rPr>
      </w:pPr>
      <w:r w:rsidRPr="00095AF1">
        <w:rPr>
          <w:b/>
          <w:i/>
          <w:sz w:val="32"/>
          <w:szCs w:val="32"/>
          <w:lang w:val="pl-PL"/>
        </w:rPr>
        <w:t>O ZAŠTITI OD POŽARA</w:t>
      </w: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095AF1" w:rsidRDefault="00816C43" w:rsidP="002505C0">
      <w:pPr>
        <w:pStyle w:val="StandardWeb"/>
      </w:pPr>
    </w:p>
    <w:p w:rsidR="00816C43" w:rsidRPr="00BD00C2" w:rsidRDefault="00816C43" w:rsidP="00B85D8A">
      <w:pPr>
        <w:pStyle w:val="StandardWeb"/>
      </w:pPr>
    </w:p>
    <w:p w:rsidR="00816C43" w:rsidRPr="00095AF1" w:rsidRDefault="00816C43" w:rsidP="00A977A1">
      <w:pPr>
        <w:pStyle w:val="StandardWeb"/>
        <w:jc w:val="center"/>
        <w:sectPr w:rsidR="00816C43" w:rsidRPr="00095AF1">
          <w:footerReference w:type="even" r:id="rId8"/>
          <w:footerReference w:type="default" r:id="rId9"/>
          <w:pgSz w:w="11907" w:h="16840" w:code="9"/>
          <w:pgMar w:top="1134" w:right="1134" w:bottom="1134" w:left="1418" w:header="720" w:footer="720" w:gutter="0"/>
          <w:cols w:space="720"/>
          <w:titlePg/>
        </w:sectPr>
      </w:pPr>
      <w:r>
        <w:t>Štitar</w:t>
      </w:r>
      <w:r w:rsidR="00A977A1">
        <w:t>, 12.06.2013.</w:t>
      </w:r>
      <w:bookmarkStart w:id="0" w:name="_GoBack"/>
      <w:bookmarkEnd w:id="0"/>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rPr>
        <w:lastRenderedPageBreak/>
        <w:t>Na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temelju</w:t>
      </w:r>
      <w:r w:rsidRPr="00095AF1">
        <w:rPr>
          <w:rFonts w:ascii="Times New Roman" w:hAnsi="Times New Roman"/>
          <w:color w:val="000000"/>
          <w:sz w:val="24"/>
          <w:szCs w:val="24"/>
          <w:lang w:val="hr-HR"/>
        </w:rPr>
        <w:t xml:space="preserve"> č</w:t>
      </w:r>
      <w:r w:rsidRPr="00095AF1">
        <w:rPr>
          <w:rFonts w:ascii="Times New Roman" w:hAnsi="Times New Roman"/>
          <w:color w:val="000000"/>
          <w:sz w:val="24"/>
          <w:szCs w:val="24"/>
        </w:rPr>
        <w:t>lanka</w:t>
      </w:r>
      <w:r w:rsidRPr="00095AF1">
        <w:rPr>
          <w:rFonts w:ascii="Times New Roman" w:hAnsi="Times New Roman"/>
          <w:color w:val="000000"/>
          <w:sz w:val="24"/>
          <w:szCs w:val="24"/>
          <w:lang w:val="hr-HR"/>
        </w:rPr>
        <w:t xml:space="preserve"> 21. </w:t>
      </w:r>
      <w:r w:rsidRPr="00095AF1">
        <w:rPr>
          <w:rFonts w:ascii="Times New Roman" w:hAnsi="Times New Roman"/>
          <w:color w:val="000000"/>
          <w:sz w:val="24"/>
          <w:szCs w:val="24"/>
          <w:lang w:val="pl-PL"/>
        </w:rPr>
        <w:t>Zakona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za</w:t>
      </w:r>
      <w:r w:rsidRPr="00095AF1">
        <w:rPr>
          <w:rFonts w:ascii="Times New Roman" w:hAnsi="Times New Roman"/>
          <w:color w:val="000000"/>
          <w:sz w:val="24"/>
          <w:szCs w:val="24"/>
          <w:lang w:val="hr-HR"/>
        </w:rPr>
        <w:t>š</w:t>
      </w:r>
      <w:r w:rsidRPr="00095AF1">
        <w:rPr>
          <w:rFonts w:ascii="Times New Roman" w:hAnsi="Times New Roman"/>
          <w:color w:val="000000"/>
          <w:sz w:val="24"/>
          <w:szCs w:val="24"/>
          <w:lang w:val="pl-PL"/>
        </w:rPr>
        <w:t>titi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od</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ara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Narodne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novine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broj</w:t>
      </w:r>
      <w:r w:rsidRPr="00095AF1">
        <w:rPr>
          <w:rFonts w:ascii="Times New Roman" w:hAnsi="Times New Roman"/>
          <w:color w:val="000000"/>
          <w:sz w:val="24"/>
          <w:szCs w:val="24"/>
          <w:lang w:val="hr-HR"/>
        </w:rPr>
        <w:t xml:space="preserve"> 92/10) </w:t>
      </w:r>
      <w:r w:rsidRPr="00095AF1">
        <w:rPr>
          <w:rFonts w:ascii="Times New Roman" w:hAnsi="Times New Roman"/>
          <w:color w:val="000000"/>
          <w:sz w:val="24"/>
          <w:szCs w:val="24"/>
          <w:lang w:val="pl-PL"/>
        </w:rPr>
        <w:t>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svezi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w:t>
      </w:r>
      <w:r w:rsidRPr="00095AF1">
        <w:rPr>
          <w:rFonts w:ascii="Times New Roman" w:hAnsi="Times New Roman"/>
          <w:color w:val="000000"/>
          <w:sz w:val="24"/>
          <w:szCs w:val="24"/>
          <w:lang w:val="hr-HR"/>
        </w:rPr>
        <w:t xml:space="preserve"> č</w:t>
      </w:r>
      <w:r w:rsidRPr="00095AF1">
        <w:rPr>
          <w:rFonts w:ascii="Times New Roman" w:hAnsi="Times New Roman"/>
          <w:color w:val="000000"/>
          <w:sz w:val="24"/>
          <w:szCs w:val="24"/>
          <w:lang w:val="pl-PL"/>
        </w:rPr>
        <w:t>lankom</w:t>
      </w:r>
      <w:r w:rsidRPr="00095AF1">
        <w:rPr>
          <w:rFonts w:ascii="Times New Roman" w:hAnsi="Times New Roman"/>
          <w:color w:val="000000"/>
          <w:sz w:val="24"/>
          <w:szCs w:val="24"/>
          <w:lang w:val="hr-HR"/>
        </w:rPr>
        <w:t xml:space="preserve"> 3. </w:t>
      </w:r>
      <w:r w:rsidRPr="00095AF1">
        <w:rPr>
          <w:rFonts w:ascii="Times New Roman" w:hAnsi="Times New Roman"/>
          <w:color w:val="000000"/>
          <w:sz w:val="24"/>
          <w:szCs w:val="24"/>
          <w:lang w:val="pl-PL"/>
        </w:rPr>
        <w:t>Pravilnika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sadr</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aju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op</w:t>
      </w:r>
      <w:r w:rsidRPr="00095AF1">
        <w:rPr>
          <w:rFonts w:ascii="Times New Roman" w:hAnsi="Times New Roman"/>
          <w:color w:val="000000"/>
          <w:sz w:val="24"/>
          <w:szCs w:val="24"/>
          <w:lang w:val="hr-HR"/>
        </w:rPr>
        <w:t>ć</w:t>
      </w:r>
      <w:r w:rsidRPr="00095AF1">
        <w:rPr>
          <w:rFonts w:ascii="Times New Roman" w:hAnsi="Times New Roman"/>
          <w:color w:val="000000"/>
          <w:sz w:val="24"/>
          <w:szCs w:val="24"/>
          <w:lang w:val="pl-PL"/>
        </w:rPr>
        <w:t>eg</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akta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iz</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podru</w:t>
      </w:r>
      <w:r w:rsidRPr="00095AF1">
        <w:rPr>
          <w:rFonts w:ascii="Times New Roman" w:hAnsi="Times New Roman"/>
          <w:color w:val="000000"/>
          <w:sz w:val="24"/>
          <w:szCs w:val="24"/>
          <w:lang w:val="hr-HR"/>
        </w:rPr>
        <w:t>č</w:t>
      </w:r>
      <w:r w:rsidRPr="00095AF1">
        <w:rPr>
          <w:rFonts w:ascii="Times New Roman" w:hAnsi="Times New Roman"/>
          <w:color w:val="000000"/>
          <w:sz w:val="24"/>
          <w:szCs w:val="24"/>
          <w:lang w:val="pl-PL"/>
        </w:rPr>
        <w:t>ja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za</w:t>
      </w:r>
      <w:r w:rsidRPr="00095AF1">
        <w:rPr>
          <w:rFonts w:ascii="Times New Roman" w:hAnsi="Times New Roman"/>
          <w:color w:val="000000"/>
          <w:sz w:val="24"/>
          <w:szCs w:val="24"/>
          <w:lang w:val="hr-HR"/>
        </w:rPr>
        <w:t>š</w:t>
      </w:r>
      <w:r w:rsidRPr="00095AF1">
        <w:rPr>
          <w:rFonts w:ascii="Times New Roman" w:hAnsi="Times New Roman"/>
          <w:color w:val="000000"/>
          <w:sz w:val="24"/>
          <w:szCs w:val="24"/>
          <w:lang w:val="pl-PL"/>
        </w:rPr>
        <w:t>tite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od</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ara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Narodne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novine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broj</w:t>
      </w:r>
      <w:r w:rsidRPr="00095AF1">
        <w:rPr>
          <w:rFonts w:ascii="Times New Roman" w:hAnsi="Times New Roman"/>
          <w:color w:val="000000"/>
          <w:sz w:val="24"/>
          <w:szCs w:val="24"/>
          <w:lang w:val="hr-HR"/>
        </w:rPr>
        <w:t xml:space="preserve"> 116/11), temeljem članka </w:t>
      </w:r>
      <w:r>
        <w:rPr>
          <w:rFonts w:ascii="Times New Roman" w:hAnsi="Times New Roman"/>
          <w:color w:val="000000"/>
          <w:sz w:val="24"/>
          <w:szCs w:val="24"/>
          <w:lang w:val="hr-HR"/>
        </w:rPr>
        <w:t>181.</w:t>
      </w:r>
      <w:r w:rsidRPr="00095AF1">
        <w:rPr>
          <w:rFonts w:ascii="Times New Roman" w:hAnsi="Times New Roman"/>
          <w:color w:val="000000"/>
          <w:sz w:val="24"/>
          <w:szCs w:val="24"/>
          <w:lang w:val="hr-HR"/>
        </w:rPr>
        <w:t xml:space="preserve"> Statuta, </w:t>
      </w:r>
      <w:r w:rsidRPr="002758E4">
        <w:rPr>
          <w:rFonts w:ascii="Times New Roman" w:hAnsi="Times New Roman"/>
          <w:b/>
          <w:i/>
          <w:color w:val="000000"/>
          <w:sz w:val="24"/>
          <w:szCs w:val="24"/>
          <w:lang w:val="hr-HR"/>
        </w:rPr>
        <w:t>Školski odbor</w:t>
      </w:r>
      <w:r w:rsidRPr="00095AF1">
        <w:rPr>
          <w:rFonts w:ascii="Times New Roman" w:hAnsi="Times New Roman"/>
          <w:color w:val="000000"/>
          <w:sz w:val="24"/>
          <w:szCs w:val="24"/>
          <w:lang w:val="hr-HR"/>
        </w:rPr>
        <w:t xml:space="preserve"> </w:t>
      </w:r>
      <w:r>
        <w:rPr>
          <w:rFonts w:ascii="Times New Roman" w:hAnsi="Times New Roman"/>
          <w:b/>
          <w:i/>
          <w:color w:val="000000"/>
          <w:sz w:val="24"/>
          <w:szCs w:val="24"/>
          <w:lang w:val="hr-HR"/>
        </w:rPr>
        <w:t>OSNOVNE ŠKOLE IVAN GORAN KOVAČIĆ ŠTITAR, Štitar, Školska 23</w:t>
      </w:r>
      <w:r w:rsidRPr="00095AF1">
        <w:rPr>
          <w:rFonts w:ascii="Times New Roman" w:hAnsi="Times New Roman"/>
          <w:color w:val="000000"/>
          <w:sz w:val="24"/>
          <w:szCs w:val="24"/>
          <w:lang w:val="hr-HR"/>
        </w:rPr>
        <w:t xml:space="preserve"> (u tekstu koji slijedi </w:t>
      </w:r>
      <w:r>
        <w:rPr>
          <w:rFonts w:ascii="Times New Roman" w:hAnsi="Times New Roman"/>
          <w:b/>
          <w:i/>
          <w:color w:val="000000"/>
          <w:sz w:val="24"/>
          <w:szCs w:val="24"/>
          <w:lang w:val="hr-HR"/>
        </w:rPr>
        <w:t>OSNOVNA ŠKOLA IVAN GORAN KOVAČIĆ ŠTITAR</w:t>
      </w:r>
      <w:r>
        <w:rPr>
          <w:rFonts w:ascii="Times New Roman" w:hAnsi="Times New Roman"/>
          <w:color w:val="000000"/>
          <w:sz w:val="24"/>
          <w:szCs w:val="24"/>
          <w:lang w:val="hr-HR"/>
        </w:rPr>
        <w:t xml:space="preserve">), </w:t>
      </w:r>
      <w:r w:rsidRPr="00095AF1">
        <w:rPr>
          <w:rFonts w:ascii="Times New Roman" w:hAnsi="Times New Roman"/>
          <w:color w:val="000000"/>
          <w:sz w:val="24"/>
          <w:szCs w:val="24"/>
          <w:lang w:val="hr-HR"/>
        </w:rPr>
        <w:t xml:space="preserve"> </w:t>
      </w:r>
      <w:r w:rsidR="00A977A1">
        <w:rPr>
          <w:rFonts w:ascii="Times New Roman" w:hAnsi="Times New Roman"/>
          <w:color w:val="000000"/>
          <w:sz w:val="24"/>
          <w:szCs w:val="24"/>
          <w:lang w:val="hr-HR"/>
        </w:rPr>
        <w:t xml:space="preserve">sa sjednice održane 12.6.2013. </w:t>
      </w:r>
      <w:r w:rsidRPr="00095AF1">
        <w:rPr>
          <w:rFonts w:ascii="Times New Roman" w:hAnsi="Times New Roman"/>
          <w:color w:val="000000"/>
          <w:sz w:val="24"/>
          <w:szCs w:val="24"/>
          <w:lang w:val="pl-PL"/>
        </w:rPr>
        <w:t>donosi</w:t>
      </w:r>
      <w:r w:rsidR="00A977A1">
        <w:rPr>
          <w:rFonts w:ascii="Times New Roman" w:hAnsi="Times New Roman"/>
          <w:color w:val="000000"/>
          <w:sz w:val="24"/>
          <w:szCs w:val="24"/>
          <w:lang w:val="pl-PL"/>
        </w:rPr>
        <w:t>:</w:t>
      </w:r>
    </w:p>
    <w:p w:rsidR="00816C43" w:rsidRPr="00095AF1" w:rsidRDefault="00816C43" w:rsidP="004B5E07">
      <w:pPr>
        <w:jc w:val="both"/>
        <w:rPr>
          <w:rFonts w:ascii="Times New Roman" w:hAnsi="Times New Roman"/>
          <w:color w:val="000000"/>
          <w:sz w:val="24"/>
          <w:szCs w:val="24"/>
          <w:lang w:val="hr-HR"/>
        </w:rPr>
      </w:pPr>
    </w:p>
    <w:p w:rsidR="00816C43"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PRAVILNIK O ZAŠTITI OD POŽARA</w:t>
      </w: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b/>
          <w:color w:val="000000"/>
          <w:sz w:val="24"/>
          <w:szCs w:val="24"/>
          <w:lang w:val="pl-PL"/>
        </w:rPr>
        <w:t>I/ TEMELJNE ODREDBE</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935CED">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1.</w:t>
      </w:r>
    </w:p>
    <w:p w:rsidR="00816C43" w:rsidRPr="00095AF1" w:rsidRDefault="00816C43" w:rsidP="00935CED">
      <w:pPr>
        <w:pStyle w:val="t-9-8"/>
        <w:spacing w:before="0" w:beforeAutospacing="0" w:after="0" w:afterAutospacing="0"/>
        <w:jc w:val="both"/>
        <w:rPr>
          <w:color w:val="000000"/>
        </w:rPr>
      </w:pPr>
      <w:r w:rsidRPr="00095AF1">
        <w:rPr>
          <w:color w:val="000000"/>
        </w:rPr>
        <w:t>Izrazi koji se u ovom Pravilniku koriste za osobe u muškom rodu su neutralni i odnose se na muške i ženske osobe.</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2.</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Ovim Pravilnikom razrađuju se pojedine odredbe Zakona o zaštiti od požara (u daljnjem tekstu: Zakon), propisa donesenih na temelju Zakona, kao i drugih zakona i propisa čijim se pojedinim odredbama uređuju pitanja od značaja za sprječavanje požara i drugih nesreća te gubitak ili  oštećenje sredstava za rad i zaštita života i zdravlja ljudi. </w:t>
      </w:r>
    </w:p>
    <w:p w:rsidR="00816C43" w:rsidRPr="00095AF1" w:rsidRDefault="00816C43" w:rsidP="004B5E07">
      <w:pPr>
        <w:jc w:val="both"/>
        <w:rPr>
          <w:rFonts w:ascii="Times New Roman" w:hAnsi="Times New Roman"/>
          <w:color w:val="000000"/>
          <w:sz w:val="24"/>
          <w:szCs w:val="24"/>
        </w:rPr>
      </w:pPr>
    </w:p>
    <w:p w:rsidR="00816C43" w:rsidRPr="00095AF1" w:rsidRDefault="00816C43" w:rsidP="001F4468">
      <w:pPr>
        <w:jc w:val="both"/>
        <w:rPr>
          <w:rFonts w:ascii="Times New Roman" w:hAnsi="Times New Roman"/>
          <w:b/>
          <w:i/>
          <w:color w:val="000000"/>
          <w:sz w:val="24"/>
          <w:szCs w:val="24"/>
          <w:u w:val="single"/>
          <w:lang w:val="pl-PL"/>
        </w:rPr>
      </w:pPr>
      <w:r w:rsidRPr="00095AF1">
        <w:rPr>
          <w:rFonts w:ascii="Times New Roman" w:hAnsi="Times New Roman"/>
          <w:color w:val="000000"/>
          <w:sz w:val="24"/>
          <w:szCs w:val="24"/>
          <w:lang w:val="pl-PL"/>
        </w:rPr>
        <w:t xml:space="preserve">Radni i pomoćni prostori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hr-HR"/>
        </w:rPr>
        <w:t>,</w:t>
      </w:r>
      <w:r w:rsidRPr="00095AF1">
        <w:rPr>
          <w:rFonts w:ascii="Times New Roman" w:hAnsi="Times New Roman"/>
          <w:color w:val="000000"/>
          <w:sz w:val="24"/>
          <w:szCs w:val="24"/>
          <w:lang w:val="pl-PL"/>
        </w:rPr>
        <w:t xml:space="preserve"> razvrstavaju se u </w:t>
      </w:r>
      <w:r>
        <w:rPr>
          <w:rFonts w:ascii="Times New Roman" w:hAnsi="Times New Roman"/>
          <w:color w:val="000000"/>
          <w:sz w:val="24"/>
          <w:szCs w:val="24"/>
          <w:lang w:val="pl-PL"/>
        </w:rPr>
        <w:t>IV</w:t>
      </w:r>
      <w:r w:rsidRPr="00095AF1">
        <w:rPr>
          <w:rFonts w:ascii="Times New Roman" w:hAnsi="Times New Roman"/>
          <w:b/>
          <w:i/>
          <w:color w:val="000000"/>
          <w:sz w:val="24"/>
          <w:szCs w:val="24"/>
          <w:lang w:val="pl-PL"/>
        </w:rPr>
        <w:t xml:space="preserve"> </w:t>
      </w:r>
      <w:r w:rsidRPr="00095AF1">
        <w:rPr>
          <w:rFonts w:ascii="Times New Roman" w:hAnsi="Times New Roman"/>
          <w:color w:val="000000"/>
          <w:sz w:val="24"/>
          <w:szCs w:val="24"/>
          <w:lang w:val="pl-PL"/>
        </w:rPr>
        <w:t xml:space="preserve">kategoriju ugroženosti od požara; sukladno rješenju br. </w:t>
      </w:r>
      <w:r>
        <w:rPr>
          <w:rFonts w:ascii="Times New Roman" w:hAnsi="Times New Roman"/>
          <w:color w:val="000000"/>
          <w:sz w:val="24"/>
          <w:szCs w:val="24"/>
          <w:lang w:val="pl-PL"/>
        </w:rPr>
        <w:t>511-15-45/18-UP/I-273/1995. od 26.09.1995.</w:t>
      </w:r>
      <w:r w:rsidRPr="00095AF1">
        <w:rPr>
          <w:rFonts w:ascii="Times New Roman" w:hAnsi="Times New Roman"/>
          <w:color w:val="000000"/>
          <w:sz w:val="24"/>
          <w:szCs w:val="24"/>
          <w:lang w:val="pl-PL"/>
        </w:rPr>
        <w:t xml:space="preserve">, MUP-a Policijska uprava </w:t>
      </w:r>
      <w:r>
        <w:rPr>
          <w:rFonts w:ascii="Times New Roman" w:hAnsi="Times New Roman"/>
          <w:color w:val="000000"/>
          <w:sz w:val="24"/>
          <w:szCs w:val="24"/>
          <w:lang w:val="pl-PL"/>
        </w:rPr>
        <w:t>Vukovarsko-srijemska</w:t>
      </w:r>
      <w:r w:rsidRPr="00095AF1">
        <w:rPr>
          <w:rFonts w:ascii="Times New Roman" w:hAnsi="Times New Roman"/>
          <w:color w:val="000000"/>
          <w:sz w:val="24"/>
          <w:szCs w:val="24"/>
          <w:lang w:val="pl-PL"/>
        </w:rPr>
        <w:t>.</w:t>
      </w:r>
    </w:p>
    <w:p w:rsidR="00816C43" w:rsidRPr="00095AF1" w:rsidRDefault="00816C43" w:rsidP="001F4468">
      <w:pPr>
        <w:pStyle w:val="Tijeloteksta"/>
        <w:rPr>
          <w:rFonts w:ascii="Times New Roman" w:hAnsi="Times New Roman"/>
          <w:color w:val="000000"/>
          <w:szCs w:val="24"/>
          <w:lang w:val="pl-PL"/>
        </w:rPr>
      </w:pPr>
    </w:p>
    <w:p w:rsidR="00816C43" w:rsidRPr="00095AF1" w:rsidRDefault="00816C43" w:rsidP="00AA2408">
      <w:pPr>
        <w:pStyle w:val="Tijeloteksta"/>
        <w:rPr>
          <w:rFonts w:ascii="Times New Roman" w:hAnsi="Times New Roman"/>
          <w:color w:val="000000"/>
          <w:szCs w:val="24"/>
          <w:lang w:val="hr-HR"/>
        </w:rPr>
      </w:pPr>
      <w:r w:rsidRPr="00095AF1">
        <w:rPr>
          <w:rFonts w:ascii="Times New Roman" w:hAnsi="Times New Roman"/>
          <w:color w:val="000000"/>
          <w:szCs w:val="24"/>
          <w:lang w:val="pl-PL"/>
        </w:rPr>
        <w:t>Pravilnikom zaštite od požara utvrđuju se mjere zaštite od požara na građevinama i prosto</w:t>
      </w:r>
      <w:r>
        <w:rPr>
          <w:rFonts w:ascii="Times New Roman" w:hAnsi="Times New Roman"/>
          <w:color w:val="000000"/>
          <w:szCs w:val="24"/>
          <w:lang w:val="pl-PL"/>
        </w:rPr>
        <w:t>rima  koji se nalaze na lokaciji u Štitaru, Školska 23.</w:t>
      </w:r>
    </w:p>
    <w:p w:rsidR="00816C43" w:rsidRPr="00095AF1" w:rsidRDefault="00816C43" w:rsidP="0004276B">
      <w:pPr>
        <w:ind w:firstLine="720"/>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3.</w:t>
      </w:r>
    </w:p>
    <w:p w:rsidR="00816C43" w:rsidRPr="00095AF1" w:rsidRDefault="00816C43" w:rsidP="0004276B">
      <w:pPr>
        <w:jc w:val="both"/>
        <w:rPr>
          <w:rFonts w:ascii="Times New Roman" w:hAnsi="Times New Roman"/>
          <w:color w:val="000000"/>
          <w:sz w:val="24"/>
          <w:szCs w:val="24"/>
        </w:rPr>
      </w:pPr>
      <w:r w:rsidRPr="00095AF1">
        <w:rPr>
          <w:rFonts w:ascii="Times New Roman" w:hAnsi="Times New Roman"/>
          <w:color w:val="000000"/>
          <w:sz w:val="24"/>
          <w:szCs w:val="24"/>
        </w:rPr>
        <w:t>Ovim Pravilnikom uređuju se:</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 xml:space="preserve">- </w:t>
      </w:r>
      <w:r w:rsidRPr="00095AF1">
        <w:rPr>
          <w:color w:val="000000"/>
        </w:rPr>
        <w:tab/>
        <w:t>temeljne odredbe u svezi provedbe i unapređivanja zaštite od požara,</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ustrojstvo i način rada službe zaštite od požara,</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broj, naziv radnog mjesta i stručna sprema osoba zaduženih za obavljanje poslova zaštite od požara i unapređenje stanja zaštite od požara,</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 xml:space="preserve">- </w:t>
      </w:r>
      <w:r w:rsidRPr="00095AF1">
        <w:rPr>
          <w:color w:val="000000"/>
        </w:rPr>
        <w:tab/>
        <w:t>obveze i odgovornosti vezano uz provedbu mjera zaštite od požara,</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 xml:space="preserve">- </w:t>
      </w:r>
      <w:r w:rsidRPr="00095AF1">
        <w:rPr>
          <w:color w:val="000000"/>
        </w:rPr>
        <w:tab/>
        <w:t>obveze i odgovornosti osoba s posebnim ovlastima i odgovornostima u provedbi mjera zaštite od požara,</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način obavljanja unutarnje kontrole provedbe mjera zaštite od požara, te ovlaštenja, obveze i odgovornosti za obavljanje unutarnje kontrole,</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način upoznavanja djelatnika s opasnostima i općim mjerama zaštite od požara na radnom mjestu prilikom stupanja na rad ili promjene radnog mjesta, odnosno prije obavljanja određenih radova i radnji od strane drugih osoba, te vođenja evidencije o tome,</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način osposobljavanja djelatnika za rukovanje priručnom opremom i sredstvima za dojavu i gašenje početnih požara, periodične provjere znanja i vođenja evidencije o tome,</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način osposobljavanja djelatnika za rad na radnim mjestima s povećanim opasnostima za nastanak i moguće posljedice od požara ili tehnološke eksplozije, prije stupanja na rad, periodične provjere znanja i vođenja evidencije o tome,</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lastRenderedPageBreak/>
        <w:t>-</w:t>
      </w:r>
      <w:r w:rsidRPr="00095AF1">
        <w:rPr>
          <w:color w:val="000000"/>
        </w:rPr>
        <w:tab/>
        <w:t>službe i osobe zadužene za održavanje u ispravnom stanju opreme i sredstava za dojavu i gašenje požara sa opisom zaduženja,</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službe i osobe zadužene za održavanje u ispravnom stanju sustava za upravljanje i nadziranje sigurnog odvijanja tehnološkog procesa, te drugih instalacija i uređaja čija neispravnost može prouzročiti požar i tehnološku eksploziju,</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službe i osobe zadužene za razradu postupaka i poduzimanje odgovarajućih organizacijskih i tehničkih mjera zaštite od požara u slučajevima privremenog povećanog požarnog rizika,</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kretanje i ponašanje na prostorima ugroženim od požara ili tehnološke eksplozije,</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ustrojstvo motrenja, javljanja i uzbunjivanja o opasnostima od požara,</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mjere zabrane i ograničenja iz zaštite od požara te prostorije i prostori na koje se one odnose,</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postupanje djelatnika u slučaju nastanka požara,</w:t>
      </w:r>
    </w:p>
    <w:p w:rsidR="00816C43" w:rsidRPr="00095AF1" w:rsidRDefault="00816C43" w:rsidP="00D61DDA">
      <w:pPr>
        <w:pStyle w:val="t-9-8"/>
        <w:spacing w:before="0" w:beforeAutospacing="0" w:after="0" w:afterAutospacing="0"/>
        <w:ind w:left="284" w:hanging="284"/>
        <w:jc w:val="both"/>
        <w:rPr>
          <w:color w:val="000000"/>
        </w:rPr>
      </w:pPr>
      <w:r w:rsidRPr="00095AF1">
        <w:rPr>
          <w:color w:val="000000"/>
        </w:rPr>
        <w:t>-</w:t>
      </w:r>
      <w:r w:rsidRPr="00095AF1">
        <w:rPr>
          <w:color w:val="000000"/>
        </w:rPr>
        <w:tab/>
        <w:t>druge mjere zaštite od požara sukladno vlastitim planovima i potrebama,</w:t>
      </w:r>
    </w:p>
    <w:p w:rsidR="00816C43" w:rsidRPr="00095AF1" w:rsidRDefault="00816C43" w:rsidP="00D61DDA">
      <w:pPr>
        <w:ind w:left="284" w:hanging="284"/>
        <w:jc w:val="both"/>
        <w:rPr>
          <w:rFonts w:ascii="Times New Roman" w:hAnsi="Times New Roman"/>
          <w:color w:val="000000"/>
          <w:sz w:val="24"/>
          <w:szCs w:val="24"/>
        </w:rPr>
      </w:pPr>
      <w:r w:rsidRPr="00095AF1">
        <w:rPr>
          <w:rFonts w:ascii="Times New Roman" w:hAnsi="Times New Roman"/>
          <w:color w:val="000000"/>
          <w:sz w:val="24"/>
          <w:szCs w:val="24"/>
        </w:rPr>
        <w:noBreakHyphen/>
      </w:r>
      <w:r w:rsidRPr="00095AF1">
        <w:rPr>
          <w:rFonts w:ascii="Times New Roman" w:hAnsi="Times New Roman"/>
          <w:color w:val="000000"/>
          <w:sz w:val="24"/>
          <w:szCs w:val="24"/>
        </w:rPr>
        <w:tab/>
        <w:t>prijelazne i završne odredbe.</w:t>
      </w:r>
    </w:p>
    <w:p w:rsidR="00816C43" w:rsidRPr="00095AF1" w:rsidRDefault="00816C43" w:rsidP="0004276B">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4.</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Sastavni  dio ovog Pravilnika su i sljedeći prilozi:</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PRILOG I</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 rješenje o razvrstavanju u kategoriju ugroženosti od požara; </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PRILOG II                                               </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raspored vatrogasnih aparata;</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PRILOG III</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plan i program održavanja redovitih pregleda vatrogasnih aparata;</w:t>
      </w:r>
    </w:p>
    <w:p w:rsidR="00816C43" w:rsidRPr="00095AF1" w:rsidRDefault="00816C43" w:rsidP="00D61DDA">
      <w:pPr>
        <w:jc w:val="both"/>
        <w:rPr>
          <w:rFonts w:ascii="Times New Roman" w:hAnsi="Times New Roman"/>
          <w:color w:val="000000"/>
          <w:sz w:val="24"/>
          <w:szCs w:val="24"/>
        </w:rPr>
      </w:pPr>
      <w:r w:rsidRPr="00095AF1">
        <w:rPr>
          <w:rFonts w:ascii="Times New Roman" w:hAnsi="Times New Roman"/>
          <w:color w:val="000000"/>
          <w:sz w:val="24"/>
          <w:szCs w:val="24"/>
        </w:rPr>
        <w:t xml:space="preserve">PRILOG </w:t>
      </w:r>
      <w:r>
        <w:rPr>
          <w:rFonts w:ascii="Times New Roman" w:hAnsi="Times New Roman"/>
          <w:color w:val="000000"/>
          <w:sz w:val="24"/>
          <w:szCs w:val="24"/>
        </w:rPr>
        <w:t>IV</w:t>
      </w:r>
    </w:p>
    <w:p w:rsidR="00816C43" w:rsidRPr="00095AF1" w:rsidRDefault="00816C43" w:rsidP="00D61DDA">
      <w:pPr>
        <w:pStyle w:val="t-9-8"/>
        <w:spacing w:before="0" w:beforeAutospacing="0" w:after="0" w:afterAutospacing="0"/>
        <w:jc w:val="both"/>
        <w:rPr>
          <w:color w:val="000000"/>
        </w:rPr>
      </w:pPr>
      <w:r w:rsidRPr="00095AF1">
        <w:rPr>
          <w:color w:val="000000"/>
        </w:rPr>
        <w:t>- drugi provedbeni planovi zaštite od požara (</w:t>
      </w:r>
      <w:r>
        <w:rPr>
          <w:color w:val="000000"/>
        </w:rPr>
        <w:t>P</w:t>
      </w:r>
      <w:r w:rsidRPr="00095AF1">
        <w:rPr>
          <w:color w:val="000000"/>
        </w:rPr>
        <w:t>lan evakuacije</w:t>
      </w:r>
      <w:r>
        <w:rPr>
          <w:color w:val="000000"/>
        </w:rPr>
        <w:t>).</w:t>
      </w:r>
    </w:p>
    <w:p w:rsidR="00816C43" w:rsidRDefault="00816C43" w:rsidP="00D61DDA">
      <w:pPr>
        <w:jc w:val="center"/>
        <w:rPr>
          <w:rFonts w:ascii="Times New Roman" w:hAnsi="Times New Roman"/>
          <w:b/>
          <w:color w:val="000000"/>
          <w:sz w:val="24"/>
          <w:szCs w:val="24"/>
        </w:rPr>
      </w:pPr>
    </w:p>
    <w:p w:rsidR="00816C43" w:rsidRPr="00095AF1" w:rsidRDefault="00816C43" w:rsidP="00D61DDA">
      <w:pPr>
        <w:jc w:val="center"/>
        <w:rPr>
          <w:rFonts w:ascii="Times New Roman" w:hAnsi="Times New Roman"/>
          <w:b/>
          <w:color w:val="000000"/>
          <w:sz w:val="24"/>
          <w:szCs w:val="24"/>
        </w:rPr>
      </w:pPr>
    </w:p>
    <w:p w:rsidR="00816C43" w:rsidRPr="00095AF1" w:rsidRDefault="00816C43" w:rsidP="00D61DDA">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5.</w:t>
      </w:r>
    </w:p>
    <w:p w:rsidR="00816C43" w:rsidRPr="00095AF1" w:rsidRDefault="00816C43" w:rsidP="00D61DD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Projektna dokumentacija, razne analize, nalazi i mišljenja, uvjerenja, svjedodžbe, upisnici i druge isprave iz područja zaštite od požara pohranjuju se u zbirku isprava.</w:t>
      </w:r>
    </w:p>
    <w:p w:rsidR="00816C43" w:rsidRPr="00095AF1" w:rsidRDefault="00816C43" w:rsidP="00D61DDA">
      <w:pPr>
        <w:jc w:val="both"/>
        <w:rPr>
          <w:rFonts w:ascii="Times New Roman" w:hAnsi="Times New Roman"/>
          <w:color w:val="000000"/>
          <w:sz w:val="24"/>
          <w:szCs w:val="24"/>
          <w:lang w:val="pl-PL"/>
        </w:rPr>
      </w:pPr>
    </w:p>
    <w:p w:rsidR="00816C43" w:rsidRPr="00095AF1" w:rsidRDefault="00816C43" w:rsidP="00D61DD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Isprave iz stavka 1. ovog članka pohranjuju se i čuvaju u </w:t>
      </w:r>
      <w:r>
        <w:rPr>
          <w:rFonts w:ascii="Times New Roman" w:hAnsi="Times New Roman"/>
          <w:color w:val="000000"/>
          <w:sz w:val="24"/>
          <w:szCs w:val="24"/>
          <w:lang w:val="pl-PL"/>
        </w:rPr>
        <w:t>tajništvu</w:t>
      </w:r>
      <w:r w:rsidRPr="00095AF1">
        <w:rPr>
          <w:rFonts w:ascii="Times New Roman" w:hAnsi="Times New Roman"/>
          <w:color w:val="000000"/>
          <w:sz w:val="24"/>
          <w:szCs w:val="24"/>
          <w:lang w:val="pl-PL"/>
        </w:rPr>
        <w:t>.</w:t>
      </w:r>
    </w:p>
    <w:p w:rsidR="00816C43" w:rsidRDefault="00816C43" w:rsidP="00D61DDA">
      <w:pPr>
        <w:jc w:val="center"/>
        <w:rPr>
          <w:rFonts w:ascii="Times New Roman" w:hAnsi="Times New Roman"/>
          <w:b/>
          <w:color w:val="000000"/>
          <w:sz w:val="24"/>
          <w:szCs w:val="24"/>
        </w:rPr>
      </w:pPr>
    </w:p>
    <w:p w:rsidR="00816C43" w:rsidRPr="00095AF1" w:rsidRDefault="00816C43" w:rsidP="00D61DDA">
      <w:pPr>
        <w:jc w:val="center"/>
        <w:rPr>
          <w:rFonts w:ascii="Times New Roman" w:hAnsi="Times New Roman"/>
          <w:b/>
          <w:color w:val="000000"/>
          <w:sz w:val="24"/>
          <w:szCs w:val="24"/>
        </w:rPr>
      </w:pPr>
    </w:p>
    <w:p w:rsidR="00816C43" w:rsidRPr="00095AF1" w:rsidRDefault="00816C43" w:rsidP="00D61DDA">
      <w:pPr>
        <w:jc w:val="center"/>
        <w:rPr>
          <w:rFonts w:ascii="Times New Roman" w:hAnsi="Times New Roman"/>
          <w:b/>
          <w:color w:val="000000"/>
          <w:sz w:val="24"/>
          <w:szCs w:val="24"/>
        </w:rPr>
      </w:pPr>
      <w:r w:rsidRPr="00095AF1">
        <w:rPr>
          <w:rFonts w:ascii="Times New Roman" w:hAnsi="Times New Roman"/>
          <w:b/>
          <w:color w:val="000000"/>
          <w:sz w:val="24"/>
          <w:szCs w:val="24"/>
        </w:rPr>
        <w:t>Članak 6.</w:t>
      </w:r>
    </w:p>
    <w:p w:rsidR="00816C43" w:rsidRPr="00095AF1" w:rsidRDefault="00816C43" w:rsidP="00D61DDA">
      <w:pPr>
        <w:jc w:val="both"/>
        <w:rPr>
          <w:rFonts w:ascii="Times New Roman" w:hAnsi="Times New Roman"/>
          <w:color w:val="000000"/>
          <w:sz w:val="24"/>
          <w:szCs w:val="24"/>
        </w:rPr>
      </w:pPr>
      <w:r w:rsidRPr="00095AF1">
        <w:rPr>
          <w:rFonts w:ascii="Times New Roman" w:hAnsi="Times New Roman"/>
          <w:color w:val="000000"/>
          <w:sz w:val="24"/>
          <w:szCs w:val="24"/>
        </w:rPr>
        <w:t xml:space="preserve">Sustav zaštite od požara i tehnoloških eksplozija obuhvaća norme ponašanja radnika i trećih osoba za vrijeme rada, kretanja i zadržavanja u građevinama i na prostoru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rPr>
        <w:t>, kao i tehničke normative, norme i upute u svezi građevina, pogona i drugih sredstava rada i uređaja za dojavu i gašenje požara.</w:t>
      </w:r>
    </w:p>
    <w:p w:rsidR="00816C43" w:rsidRPr="00095AF1" w:rsidRDefault="00816C43" w:rsidP="00D61DDA">
      <w:pPr>
        <w:jc w:val="both"/>
        <w:rPr>
          <w:rFonts w:ascii="Times New Roman" w:hAnsi="Times New Roman"/>
          <w:color w:val="000000"/>
          <w:sz w:val="24"/>
          <w:szCs w:val="24"/>
        </w:rPr>
      </w:pPr>
    </w:p>
    <w:p w:rsidR="00816C43" w:rsidRPr="00095AF1" w:rsidRDefault="00816C43" w:rsidP="00D61DDA">
      <w:pPr>
        <w:jc w:val="both"/>
        <w:rPr>
          <w:rFonts w:ascii="Times New Roman" w:hAnsi="Times New Roman"/>
          <w:color w:val="000000"/>
          <w:sz w:val="24"/>
          <w:szCs w:val="24"/>
        </w:rPr>
      </w:pPr>
      <w:r w:rsidRPr="00095AF1">
        <w:rPr>
          <w:rFonts w:ascii="Times New Roman" w:hAnsi="Times New Roman"/>
          <w:color w:val="000000"/>
          <w:sz w:val="24"/>
          <w:szCs w:val="24"/>
        </w:rPr>
        <w:t>Zaštita od požara obuhvaća skup mjera i radnji, normativne, upravne, organizacijske, tehničke, obrazovne, propagandne naravi utvrđene Zakonom, podzakonskim aktima, odlukama tijela jedinica lokalne uprave i samouprave i ovim Pravilnikom, čijim se izborom i primjenom postiže veći stupanj zaštite od požara.</w:t>
      </w:r>
    </w:p>
    <w:p w:rsidR="00816C43" w:rsidRDefault="00816C43" w:rsidP="00D61DDA">
      <w:pPr>
        <w:jc w:val="center"/>
        <w:rPr>
          <w:rFonts w:ascii="Times New Roman" w:hAnsi="Times New Roman"/>
          <w:b/>
          <w:color w:val="000000"/>
          <w:sz w:val="24"/>
          <w:szCs w:val="24"/>
          <w:lang w:val="pl-PL"/>
        </w:rPr>
      </w:pPr>
    </w:p>
    <w:p w:rsidR="00816C43" w:rsidRDefault="00816C43" w:rsidP="00D61DDA">
      <w:pPr>
        <w:jc w:val="center"/>
        <w:rPr>
          <w:rFonts w:ascii="Times New Roman" w:hAnsi="Times New Roman"/>
          <w:b/>
          <w:color w:val="000000"/>
          <w:sz w:val="24"/>
          <w:szCs w:val="24"/>
          <w:lang w:val="pl-PL"/>
        </w:rPr>
      </w:pPr>
    </w:p>
    <w:p w:rsidR="00816C43" w:rsidRPr="00095AF1" w:rsidRDefault="00816C43" w:rsidP="00D61DDA">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7.</w:t>
      </w:r>
    </w:p>
    <w:p w:rsidR="00816C43" w:rsidRPr="00095AF1" w:rsidRDefault="00816C43" w:rsidP="00D61DDA">
      <w:pPr>
        <w:jc w:val="both"/>
        <w:rPr>
          <w:rFonts w:ascii="Times New Roman" w:hAnsi="Times New Roman"/>
          <w:color w:val="000000"/>
          <w:sz w:val="24"/>
          <w:szCs w:val="24"/>
        </w:rPr>
      </w:pPr>
      <w:r w:rsidRPr="00095AF1">
        <w:rPr>
          <w:rFonts w:ascii="Times New Roman" w:hAnsi="Times New Roman"/>
          <w:color w:val="000000"/>
          <w:sz w:val="24"/>
          <w:szCs w:val="24"/>
        </w:rPr>
        <w:t>Svaki radnik dužan je provoditi mjere zaštite od požara na svom radnom mjestu i mjestu rada na način kako je utvrđeno Zakonom, podzakonskim aktima, odlukama tijela jedinica lokalne uprave i samouprave, ovim Pravilnikom i drugim  posebnim u putama, upozorenjima i/ili zabranama.</w:t>
      </w:r>
    </w:p>
    <w:p w:rsidR="00816C43" w:rsidRDefault="00816C43" w:rsidP="00D61DDA">
      <w:pPr>
        <w:jc w:val="both"/>
        <w:rPr>
          <w:rFonts w:ascii="Times New Roman" w:hAnsi="Times New Roman"/>
          <w:color w:val="000000"/>
          <w:sz w:val="24"/>
          <w:szCs w:val="24"/>
        </w:rPr>
      </w:pPr>
    </w:p>
    <w:p w:rsidR="00816C43" w:rsidRDefault="00816C43" w:rsidP="00D61DDA">
      <w:pPr>
        <w:jc w:val="both"/>
        <w:rPr>
          <w:rFonts w:ascii="Times New Roman" w:hAnsi="Times New Roman"/>
          <w:color w:val="000000"/>
          <w:sz w:val="24"/>
          <w:szCs w:val="24"/>
        </w:rPr>
      </w:pPr>
    </w:p>
    <w:p w:rsidR="00816C43" w:rsidRPr="00095AF1" w:rsidRDefault="00816C43" w:rsidP="00D61DDA">
      <w:pPr>
        <w:jc w:val="both"/>
        <w:rPr>
          <w:rFonts w:ascii="Times New Roman" w:hAnsi="Times New Roman"/>
          <w:color w:val="000000"/>
          <w:sz w:val="24"/>
          <w:szCs w:val="24"/>
        </w:rPr>
      </w:pPr>
      <w:r w:rsidRPr="00095AF1">
        <w:rPr>
          <w:rFonts w:ascii="Times New Roman" w:hAnsi="Times New Roman"/>
          <w:color w:val="000000"/>
          <w:sz w:val="24"/>
          <w:szCs w:val="24"/>
        </w:rPr>
        <w:lastRenderedPageBreak/>
        <w:t xml:space="preserve">Obveze provođenja mjera zaštite od požara utvrđene stavkom 1. ovog članka odnose se na sve osobe koje se po bilo kojoj osnovi nalaze u </w:t>
      </w:r>
      <w:r>
        <w:rPr>
          <w:rFonts w:ascii="Times New Roman" w:hAnsi="Times New Roman"/>
          <w:b/>
          <w:i/>
          <w:color w:val="000000"/>
          <w:sz w:val="24"/>
          <w:szCs w:val="24"/>
          <w:lang w:val="hr-HR"/>
        </w:rPr>
        <w:t>OSNOVNOJ ŠKOLI IVAN GORAN KOVAČIĆ ŠTITAR</w:t>
      </w:r>
      <w:r w:rsidRPr="00095AF1">
        <w:rPr>
          <w:rFonts w:ascii="Times New Roman" w:hAnsi="Times New Roman"/>
          <w:color w:val="000000"/>
          <w:sz w:val="24"/>
          <w:szCs w:val="24"/>
        </w:rPr>
        <w:t xml:space="preserve"> radi privremenog ili povremenog obavljanja posla te radi obavljanja posla po posebnom ugovoru.</w:t>
      </w:r>
    </w:p>
    <w:p w:rsidR="00816C43" w:rsidRPr="00095AF1" w:rsidRDefault="00816C43" w:rsidP="00D61DDA">
      <w:pPr>
        <w:pStyle w:val="Tijeloteksta"/>
        <w:rPr>
          <w:rFonts w:ascii="Times New Roman" w:hAnsi="Times New Roman"/>
          <w:color w:val="000000"/>
          <w:szCs w:val="24"/>
        </w:rPr>
      </w:pPr>
      <w:r w:rsidRPr="00095AF1">
        <w:rPr>
          <w:rFonts w:ascii="Times New Roman" w:hAnsi="Times New Roman"/>
          <w:color w:val="000000"/>
          <w:szCs w:val="24"/>
        </w:rPr>
        <w:t xml:space="preserve">Radnici drugih poduzeća koji obavljaju određene radove za </w:t>
      </w:r>
      <w:r>
        <w:rPr>
          <w:rFonts w:ascii="Times New Roman" w:hAnsi="Times New Roman"/>
          <w:b/>
          <w:i/>
          <w:color w:val="000000"/>
          <w:szCs w:val="24"/>
          <w:lang w:val="hr-HR"/>
        </w:rPr>
        <w:t>OSNOVNU ŠKOLU IVAN GORAN KOVAČIĆ ŠTITAR</w:t>
      </w:r>
      <w:r w:rsidRPr="00095AF1">
        <w:rPr>
          <w:rFonts w:ascii="Times New Roman" w:hAnsi="Times New Roman"/>
          <w:color w:val="000000"/>
          <w:szCs w:val="24"/>
        </w:rPr>
        <w:t xml:space="preserve"> u njezinim prostorijama i prostorima dužni su provoditi mjere zaštite od požara prilikom obavljanja tih radnji i držati se naredbi i naputaka </w:t>
      </w:r>
      <w:r w:rsidRPr="00BD00C2">
        <w:rPr>
          <w:rFonts w:ascii="Times New Roman" w:hAnsi="Times New Roman"/>
          <w:b/>
          <w:i/>
          <w:iCs/>
          <w:color w:val="000000"/>
          <w:lang w:val="pl-PL"/>
        </w:rPr>
        <w:t>Odgovorn</w:t>
      </w:r>
      <w:r>
        <w:rPr>
          <w:rFonts w:ascii="Times New Roman" w:hAnsi="Times New Roman"/>
          <w:b/>
          <w:i/>
          <w:iCs/>
          <w:color w:val="000000"/>
          <w:lang w:val="pl-PL"/>
        </w:rPr>
        <w:t>e</w:t>
      </w:r>
      <w:r w:rsidRPr="00BD00C2">
        <w:rPr>
          <w:rFonts w:ascii="Times New Roman" w:hAnsi="Times New Roman"/>
          <w:b/>
          <w:i/>
          <w:iCs/>
          <w:color w:val="000000"/>
          <w:lang w:val="pl-PL"/>
        </w:rPr>
        <w:t xml:space="preserve"> osob</w:t>
      </w:r>
      <w:r>
        <w:rPr>
          <w:rFonts w:ascii="Times New Roman" w:hAnsi="Times New Roman"/>
          <w:b/>
          <w:i/>
          <w:iCs/>
          <w:color w:val="000000"/>
          <w:lang w:val="pl-PL"/>
        </w:rPr>
        <w:t>e</w:t>
      </w:r>
      <w:r w:rsidRPr="00BD00C2">
        <w:rPr>
          <w:rFonts w:ascii="Times New Roman" w:hAnsi="Times New Roman"/>
          <w:b/>
          <w:i/>
          <w:iCs/>
          <w:color w:val="000000"/>
          <w:lang w:val="pl-PL"/>
        </w:rPr>
        <w:t xml:space="preserve"> za zaštitu od požara</w:t>
      </w:r>
      <w:r w:rsidRPr="00095AF1">
        <w:rPr>
          <w:rFonts w:ascii="Times New Roman" w:hAnsi="Times New Roman"/>
          <w:color w:val="000000"/>
          <w:szCs w:val="24"/>
        </w:rPr>
        <w:t>.</w:t>
      </w:r>
    </w:p>
    <w:p w:rsidR="00816C43" w:rsidRDefault="00816C43" w:rsidP="00D61DDA">
      <w:pPr>
        <w:jc w:val="both"/>
        <w:rPr>
          <w:rFonts w:ascii="Times New Roman" w:hAnsi="Times New Roman"/>
          <w:b/>
          <w:color w:val="000000"/>
          <w:sz w:val="24"/>
          <w:szCs w:val="24"/>
          <w:lang w:val="pl-PL"/>
        </w:rPr>
      </w:pPr>
    </w:p>
    <w:p w:rsidR="00816C43" w:rsidRPr="00095AF1" w:rsidRDefault="00816C43" w:rsidP="00D61DDA">
      <w:pPr>
        <w:jc w:val="both"/>
        <w:rPr>
          <w:rFonts w:ascii="Times New Roman" w:hAnsi="Times New Roman"/>
          <w:b/>
          <w:color w:val="000000"/>
          <w:sz w:val="24"/>
          <w:szCs w:val="24"/>
          <w:lang w:val="pl-PL"/>
        </w:rPr>
      </w:pPr>
    </w:p>
    <w:p w:rsidR="00816C43" w:rsidRPr="00095AF1" w:rsidRDefault="00816C43" w:rsidP="00D61DDA">
      <w:pPr>
        <w:jc w:val="both"/>
        <w:rPr>
          <w:rFonts w:ascii="Times New Roman" w:hAnsi="Times New Roman"/>
          <w:b/>
          <w:color w:val="000000"/>
          <w:sz w:val="24"/>
          <w:szCs w:val="24"/>
          <w:lang w:val="pl-PL"/>
        </w:rPr>
      </w:pPr>
    </w:p>
    <w:p w:rsidR="00816C43" w:rsidRPr="00095AF1" w:rsidRDefault="00816C43" w:rsidP="00D61DDA">
      <w:pPr>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II/ USTROJSTVO I NAČIN SLUŽBE ZAŠTITE OD POŽARA</w:t>
      </w:r>
    </w:p>
    <w:p w:rsidR="00816C43" w:rsidRPr="00095AF1" w:rsidRDefault="00816C43" w:rsidP="00D61DDA">
      <w:pPr>
        <w:jc w:val="both"/>
        <w:rPr>
          <w:rFonts w:ascii="Times New Roman" w:hAnsi="Times New Roman"/>
          <w:b/>
          <w:color w:val="000000"/>
          <w:sz w:val="24"/>
          <w:szCs w:val="24"/>
          <w:lang w:val="pl-PL"/>
        </w:rPr>
      </w:pPr>
    </w:p>
    <w:p w:rsidR="00816C43" w:rsidRPr="00095AF1" w:rsidRDefault="00816C43" w:rsidP="0004276B">
      <w:pPr>
        <w:jc w:val="center"/>
        <w:rPr>
          <w:rFonts w:ascii="Times New Roman" w:hAnsi="Times New Roman"/>
          <w:b/>
          <w:color w:val="000000"/>
          <w:sz w:val="24"/>
          <w:szCs w:val="24"/>
          <w:lang w:val="pl-PL"/>
        </w:rPr>
      </w:pPr>
    </w:p>
    <w:p w:rsidR="00816C43" w:rsidRPr="00095AF1" w:rsidRDefault="00816C43" w:rsidP="0004276B">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8.</w:t>
      </w:r>
    </w:p>
    <w:p w:rsidR="00816C43" w:rsidRPr="00095AF1" w:rsidRDefault="00816C43" w:rsidP="0004276B">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Zakonom o zaštiti od požara (članak 20. stavak </w:t>
      </w:r>
      <w:r>
        <w:rPr>
          <w:rFonts w:ascii="Times New Roman" w:hAnsi="Times New Roman"/>
          <w:color w:val="000000"/>
          <w:sz w:val="24"/>
          <w:szCs w:val="24"/>
          <w:lang w:val="pl-PL"/>
        </w:rPr>
        <w:t>5</w:t>
      </w:r>
      <w:r w:rsidRPr="00095AF1">
        <w:rPr>
          <w:rFonts w:ascii="Times New Roman" w:hAnsi="Times New Roman"/>
          <w:color w:val="000000"/>
          <w:sz w:val="24"/>
          <w:szCs w:val="24"/>
          <w:lang w:val="pl-PL"/>
        </w:rPr>
        <w:t xml:space="preserve">) u </w:t>
      </w:r>
      <w:r>
        <w:rPr>
          <w:rFonts w:ascii="Times New Roman" w:hAnsi="Times New Roman"/>
          <w:b/>
          <w:i/>
          <w:color w:val="000000"/>
          <w:sz w:val="24"/>
          <w:szCs w:val="24"/>
          <w:lang w:val="hr-HR"/>
        </w:rPr>
        <w:t>OSNOVNOJ ŠKOLI IVAN GORAN KOVAČIĆ ŠTITAR</w:t>
      </w:r>
      <w:r w:rsidRPr="00095AF1">
        <w:rPr>
          <w:rFonts w:ascii="Times New Roman" w:hAnsi="Times New Roman"/>
          <w:b/>
          <w:i/>
          <w:color w:val="000000"/>
          <w:sz w:val="24"/>
          <w:szCs w:val="24"/>
          <w:lang w:val="hr-HR"/>
        </w:rPr>
        <w:t xml:space="preserve">, </w:t>
      </w:r>
      <w:r w:rsidRPr="00095AF1">
        <w:rPr>
          <w:rFonts w:ascii="Times New Roman" w:hAnsi="Times New Roman"/>
          <w:color w:val="000000"/>
          <w:sz w:val="24"/>
          <w:szCs w:val="24"/>
          <w:lang w:val="pl-PL"/>
        </w:rPr>
        <w:t>za poslove zaštite od požara zadužen</w:t>
      </w:r>
      <w:r>
        <w:rPr>
          <w:rFonts w:ascii="Times New Roman" w:hAnsi="Times New Roman"/>
          <w:color w:val="000000"/>
          <w:sz w:val="24"/>
          <w:szCs w:val="24"/>
          <w:lang w:val="pl-PL"/>
        </w:rPr>
        <w:t>a</w:t>
      </w:r>
      <w:r w:rsidRPr="00095AF1">
        <w:rPr>
          <w:rFonts w:ascii="Times New Roman" w:hAnsi="Times New Roman"/>
          <w:color w:val="000000"/>
          <w:sz w:val="24"/>
          <w:szCs w:val="24"/>
          <w:lang w:val="pl-PL"/>
        </w:rPr>
        <w:t xml:space="preserve"> je </w:t>
      </w:r>
      <w:r w:rsidRPr="00BD00C2">
        <w:rPr>
          <w:rFonts w:ascii="Times New Roman" w:hAnsi="Times New Roman"/>
          <w:b/>
          <w:i/>
          <w:iCs/>
          <w:color w:val="000000"/>
          <w:sz w:val="24"/>
          <w:lang w:val="pl-PL"/>
        </w:rPr>
        <w:t>Odgovorna osoba za zaštitu od požara</w:t>
      </w:r>
      <w:r w:rsidRPr="00095AF1">
        <w:rPr>
          <w:rFonts w:ascii="Times New Roman" w:hAnsi="Times New Roman"/>
          <w:color w:val="000000"/>
          <w:sz w:val="24"/>
          <w:szCs w:val="24"/>
          <w:lang w:val="pl-PL"/>
        </w:rPr>
        <w:t>.</w:t>
      </w:r>
    </w:p>
    <w:p w:rsidR="00816C43" w:rsidRPr="00095AF1" w:rsidRDefault="00816C43" w:rsidP="00DB350F">
      <w:pPr>
        <w:jc w:val="center"/>
        <w:rPr>
          <w:rFonts w:ascii="Times New Roman" w:hAnsi="Times New Roman"/>
          <w:b/>
          <w:color w:val="000000"/>
          <w:sz w:val="24"/>
          <w:szCs w:val="24"/>
        </w:rPr>
      </w:pPr>
    </w:p>
    <w:p w:rsidR="00816C43" w:rsidRPr="00095AF1" w:rsidRDefault="00816C43" w:rsidP="00DB350F">
      <w:pPr>
        <w:jc w:val="center"/>
        <w:rPr>
          <w:rFonts w:ascii="Times New Roman" w:hAnsi="Times New Roman"/>
          <w:b/>
          <w:color w:val="000000"/>
          <w:sz w:val="24"/>
          <w:szCs w:val="24"/>
        </w:rPr>
      </w:pPr>
    </w:p>
    <w:p w:rsidR="00816C43" w:rsidRPr="00095AF1" w:rsidRDefault="00816C43" w:rsidP="00DB350F">
      <w:pPr>
        <w:jc w:val="center"/>
        <w:rPr>
          <w:rFonts w:ascii="Times New Roman" w:hAnsi="Times New Roman"/>
          <w:color w:val="000000"/>
          <w:sz w:val="24"/>
          <w:szCs w:val="24"/>
        </w:rPr>
      </w:pPr>
      <w:r w:rsidRPr="00095AF1">
        <w:rPr>
          <w:rFonts w:ascii="Times New Roman" w:hAnsi="Times New Roman"/>
          <w:b/>
          <w:color w:val="000000"/>
          <w:sz w:val="24"/>
          <w:szCs w:val="24"/>
        </w:rPr>
        <w:t>Članak  9.</w:t>
      </w:r>
    </w:p>
    <w:p w:rsidR="00816C43" w:rsidRPr="00095AF1" w:rsidRDefault="00816C43" w:rsidP="00DB350F">
      <w:pPr>
        <w:pStyle w:val="t-9-8"/>
        <w:spacing w:before="0" w:beforeAutospacing="0" w:after="0" w:afterAutospacing="0"/>
        <w:jc w:val="both"/>
        <w:rPr>
          <w:color w:val="000000"/>
        </w:rPr>
      </w:pPr>
      <w:r w:rsidRPr="00095AF1">
        <w:rPr>
          <w:color w:val="000000"/>
        </w:rPr>
        <w:t>Poslove odgovorne osobe za zaštitu od požara može obavljati osoba koja ima najmanje zvanje vatrogasac ili završeno srednjoškolsko obrazovanje u programu gimnazije ili srednjoškolsko strukovno obrazovanje u četverogodišnjem trajanju, te položen stručni ispit.</w:t>
      </w:r>
    </w:p>
    <w:p w:rsidR="00816C43" w:rsidRPr="00095AF1" w:rsidRDefault="00816C43" w:rsidP="004B5E07">
      <w:pPr>
        <w:jc w:val="both"/>
        <w:rPr>
          <w:rFonts w:ascii="Times New Roman" w:hAnsi="Times New Roman"/>
          <w:color w:val="000000"/>
          <w:sz w:val="24"/>
          <w:szCs w:val="24"/>
        </w:rPr>
      </w:pPr>
    </w:p>
    <w:p w:rsidR="00816C43" w:rsidRPr="00095AF1" w:rsidRDefault="00816C43" w:rsidP="00837BC4">
      <w:pPr>
        <w:jc w:val="both"/>
        <w:rPr>
          <w:rFonts w:ascii="Times New Roman" w:hAnsi="Times New Roman"/>
          <w:color w:val="000000"/>
          <w:sz w:val="24"/>
          <w:szCs w:val="24"/>
          <w:lang w:val="pl-PL"/>
        </w:rPr>
      </w:pPr>
    </w:p>
    <w:p w:rsidR="00816C43" w:rsidRPr="00095AF1" w:rsidRDefault="00816C43" w:rsidP="00837BC4">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10.</w:t>
      </w:r>
    </w:p>
    <w:p w:rsidR="00816C43" w:rsidRPr="00095AF1" w:rsidRDefault="00816C43" w:rsidP="00837BC4">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Posebne obveze </w:t>
      </w:r>
      <w:r w:rsidRPr="00BD00C2">
        <w:rPr>
          <w:rFonts w:ascii="Times New Roman" w:hAnsi="Times New Roman"/>
          <w:b/>
          <w:i/>
          <w:iCs/>
          <w:color w:val="000000"/>
          <w:sz w:val="24"/>
          <w:lang w:val="pl-PL"/>
        </w:rPr>
        <w:t>Odgovorn</w:t>
      </w:r>
      <w:r>
        <w:rPr>
          <w:rFonts w:ascii="Times New Roman" w:hAnsi="Times New Roman"/>
          <w:b/>
          <w:i/>
          <w:iCs/>
          <w:color w:val="000000"/>
          <w:lang w:val="pl-PL"/>
        </w:rPr>
        <w:t>e</w:t>
      </w:r>
      <w:r w:rsidRPr="00BD00C2">
        <w:rPr>
          <w:rFonts w:ascii="Times New Roman" w:hAnsi="Times New Roman"/>
          <w:b/>
          <w:i/>
          <w:iCs/>
          <w:color w:val="000000"/>
          <w:sz w:val="24"/>
          <w:lang w:val="pl-PL"/>
        </w:rPr>
        <w:t xml:space="preserve"> osob</w:t>
      </w:r>
      <w:r>
        <w:rPr>
          <w:rFonts w:ascii="Times New Roman" w:hAnsi="Times New Roman"/>
          <w:b/>
          <w:i/>
          <w:iCs/>
          <w:color w:val="000000"/>
          <w:lang w:val="pl-PL"/>
        </w:rPr>
        <w:t>e</w:t>
      </w:r>
      <w:r w:rsidRPr="00BD00C2">
        <w:rPr>
          <w:rFonts w:ascii="Times New Roman" w:hAnsi="Times New Roman"/>
          <w:b/>
          <w:i/>
          <w:iCs/>
          <w:color w:val="000000"/>
          <w:sz w:val="24"/>
          <w:lang w:val="pl-PL"/>
        </w:rPr>
        <w:t xml:space="preserve"> za zaštitu od požara</w:t>
      </w:r>
      <w:r w:rsidRPr="00095AF1">
        <w:rPr>
          <w:rFonts w:ascii="Times New Roman" w:hAnsi="Times New Roman"/>
          <w:color w:val="000000"/>
          <w:sz w:val="24"/>
          <w:szCs w:val="24"/>
          <w:lang w:val="pl-PL"/>
        </w:rPr>
        <w:t xml:space="preserve"> su:</w:t>
      </w:r>
    </w:p>
    <w:p w:rsidR="00816C43" w:rsidRPr="00095AF1" w:rsidRDefault="00816C43" w:rsidP="00837BC4">
      <w:pPr>
        <w:pStyle w:val="Uvuenotijeloteksta"/>
        <w:rPr>
          <w:rFonts w:ascii="Times New Roman" w:hAnsi="Times New Roman"/>
          <w:color w:val="000000"/>
          <w:szCs w:val="24"/>
          <w:lang w:val="pl-PL"/>
        </w:rPr>
      </w:pPr>
      <w:r w:rsidRPr="00095AF1">
        <w:rPr>
          <w:rFonts w:ascii="Times New Roman" w:hAnsi="Times New Roman"/>
          <w:color w:val="000000"/>
          <w:szCs w:val="24"/>
          <w:lang w:val="pl-PL"/>
        </w:rPr>
        <w:noBreakHyphen/>
      </w:r>
      <w:r w:rsidRPr="00095AF1">
        <w:rPr>
          <w:rFonts w:ascii="Times New Roman" w:hAnsi="Times New Roman"/>
          <w:color w:val="000000"/>
          <w:szCs w:val="24"/>
          <w:lang w:val="pl-PL"/>
        </w:rPr>
        <w:tab/>
        <w:t>udaljiti svakog radnika koji pri obavljanju poslova ne provodi ili ne primjenjuje mjere zaštite od požara;</w:t>
      </w:r>
    </w:p>
    <w:p w:rsidR="00816C43" w:rsidRPr="00095AF1" w:rsidRDefault="00816C43" w:rsidP="00837BC4">
      <w:pPr>
        <w:pStyle w:val="Tijeloteksta"/>
        <w:ind w:left="142" w:hanging="142"/>
        <w:rPr>
          <w:rFonts w:ascii="Times New Roman" w:hAnsi="Times New Roman"/>
          <w:color w:val="000000"/>
          <w:szCs w:val="24"/>
          <w:lang w:val="pl-PL"/>
        </w:rPr>
      </w:pPr>
      <w:r w:rsidRPr="00095AF1">
        <w:rPr>
          <w:rFonts w:ascii="Times New Roman" w:hAnsi="Times New Roman"/>
          <w:color w:val="000000"/>
          <w:szCs w:val="24"/>
          <w:lang w:val="pl-PL"/>
        </w:rPr>
        <w:noBreakHyphen/>
      </w:r>
      <w:r w:rsidRPr="00095AF1">
        <w:rPr>
          <w:rFonts w:ascii="Times New Roman" w:hAnsi="Times New Roman"/>
          <w:color w:val="000000"/>
          <w:szCs w:val="24"/>
          <w:lang w:val="pl-PL"/>
        </w:rPr>
        <w:tab/>
        <w:t xml:space="preserve">u slučaju neizravne opasnosti za nastanak požara s </w:t>
      </w:r>
      <w:r>
        <w:rPr>
          <w:rFonts w:ascii="Times New Roman" w:hAnsi="Times New Roman"/>
          <w:b/>
          <w:i/>
          <w:color w:val="000000"/>
          <w:szCs w:val="24"/>
          <w:lang w:val="pl-PL"/>
        </w:rPr>
        <w:t>Ravnatelje</w:t>
      </w:r>
      <w:r w:rsidRPr="00095AF1">
        <w:rPr>
          <w:rFonts w:ascii="Times New Roman" w:hAnsi="Times New Roman"/>
          <w:b/>
          <w:i/>
          <w:color w:val="000000"/>
          <w:szCs w:val="24"/>
          <w:lang w:val="pl-PL"/>
        </w:rPr>
        <w:t>m</w:t>
      </w:r>
      <w:r w:rsidRPr="00095AF1">
        <w:rPr>
          <w:rFonts w:ascii="Times New Roman" w:hAnsi="Times New Roman"/>
          <w:color w:val="000000"/>
          <w:szCs w:val="24"/>
          <w:lang w:val="pl-PL"/>
        </w:rPr>
        <w:t xml:space="preserve"> dogovoriti otklanjanje opasnosti odnosno nedostataka, ili ako se to ne može, dogovoriti se o privremenom prekidu rada dok te opasnosti postoje;</w:t>
      </w:r>
    </w:p>
    <w:p w:rsidR="00816C43" w:rsidRPr="00095AF1" w:rsidRDefault="00816C43" w:rsidP="00837BC4">
      <w:pPr>
        <w:pStyle w:val="Uvuenotijeloteksta"/>
        <w:rPr>
          <w:rFonts w:ascii="Times New Roman" w:hAnsi="Times New Roman"/>
          <w:color w:val="000000"/>
          <w:szCs w:val="24"/>
          <w:lang w:val="pl-PL"/>
        </w:rPr>
      </w:pPr>
      <w:r w:rsidRPr="00095AF1">
        <w:rPr>
          <w:rFonts w:ascii="Times New Roman" w:hAnsi="Times New Roman"/>
          <w:color w:val="000000"/>
          <w:szCs w:val="24"/>
          <w:lang w:val="pl-PL"/>
        </w:rPr>
        <w:noBreakHyphen/>
      </w:r>
      <w:r w:rsidRPr="00095AF1">
        <w:rPr>
          <w:rFonts w:ascii="Times New Roman" w:hAnsi="Times New Roman"/>
          <w:color w:val="000000"/>
          <w:szCs w:val="24"/>
          <w:lang w:val="pl-PL"/>
        </w:rPr>
        <w:tab/>
        <w:t xml:space="preserve">izvjestiti </w:t>
      </w:r>
      <w:r>
        <w:rPr>
          <w:rFonts w:ascii="Times New Roman" w:hAnsi="Times New Roman"/>
          <w:b/>
          <w:i/>
          <w:color w:val="000000"/>
          <w:szCs w:val="24"/>
          <w:lang w:val="pl-PL"/>
        </w:rPr>
        <w:t>Ravnatelj</w:t>
      </w:r>
      <w:r w:rsidRPr="00095AF1">
        <w:rPr>
          <w:rFonts w:ascii="Times New Roman" w:hAnsi="Times New Roman"/>
          <w:b/>
          <w:i/>
          <w:color w:val="000000"/>
          <w:szCs w:val="24"/>
          <w:lang w:val="pl-PL"/>
        </w:rPr>
        <w:t>a</w:t>
      </w:r>
      <w:r w:rsidRPr="00095AF1">
        <w:rPr>
          <w:rFonts w:ascii="Times New Roman" w:hAnsi="Times New Roman"/>
          <w:color w:val="000000"/>
          <w:szCs w:val="24"/>
          <w:lang w:val="pl-PL"/>
        </w:rPr>
        <w:t xml:space="preserve"> o svakom nastalom požaru ili mogućoj opasnosti za nastanak i širenje  požara;</w:t>
      </w:r>
    </w:p>
    <w:p w:rsidR="00816C43" w:rsidRPr="00095AF1" w:rsidRDefault="00816C43" w:rsidP="00837BC4">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w:t>
      </w:r>
      <w:r w:rsidRPr="00095AF1">
        <w:rPr>
          <w:rFonts w:ascii="Times New Roman" w:hAnsi="Times New Roman"/>
          <w:color w:val="000000"/>
          <w:sz w:val="24"/>
          <w:szCs w:val="24"/>
          <w:lang w:val="pl-PL"/>
        </w:rPr>
        <w:tab/>
        <w:t>vodi brigu o potrebi postavljanja odgovarajuće opreme i sredstava za gašenje požara na   pojedinim radnim mjestima, kao i o njihovoj ispravnosti, redovitosti njihova pregleda i   ispitivanja u propisanim vremenskim rokovima;</w:t>
      </w:r>
    </w:p>
    <w:p w:rsidR="00816C43" w:rsidRPr="00095AF1" w:rsidRDefault="00816C43" w:rsidP="00837BC4">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w:t>
      </w:r>
      <w:r w:rsidRPr="00095AF1">
        <w:rPr>
          <w:rFonts w:ascii="Times New Roman" w:hAnsi="Times New Roman"/>
          <w:color w:val="000000"/>
          <w:sz w:val="24"/>
          <w:szCs w:val="24"/>
          <w:lang w:val="pl-PL"/>
        </w:rPr>
        <w:tab/>
        <w:t>vodi brigu o osposobljavanju radnika iz zaštite od požara;</w:t>
      </w:r>
    </w:p>
    <w:p w:rsidR="00816C43" w:rsidRPr="00095AF1" w:rsidRDefault="00816C43" w:rsidP="00837BC4">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 vodi brigu o potrebi postavljanja znakova sigurnosti (zabrana, upozorenja, obveza i </w:t>
      </w:r>
      <w:smartTag w:uri="urn:schemas-microsoft-com:office:smarttags" w:element="PersonName">
        <w:r w:rsidRPr="00095AF1">
          <w:rPr>
            <w:rFonts w:ascii="Times New Roman" w:hAnsi="Times New Roman"/>
            <w:color w:val="000000"/>
            <w:sz w:val="24"/>
            <w:szCs w:val="24"/>
            <w:lang w:val="pl-PL"/>
          </w:rPr>
          <w:t>info</w:t>
        </w:r>
      </w:smartTag>
      <w:r w:rsidRPr="00095AF1">
        <w:rPr>
          <w:rFonts w:ascii="Times New Roman" w:hAnsi="Times New Roman"/>
          <w:color w:val="000000"/>
          <w:sz w:val="24"/>
          <w:szCs w:val="24"/>
          <w:lang w:val="pl-PL"/>
        </w:rPr>
        <w:t xml:space="preserve">rmacija) u prostorima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pl-PL"/>
        </w:rPr>
        <w:t xml:space="preserve"> i njihovoj ispravnosti i uočljivosti.</w:t>
      </w:r>
    </w:p>
    <w:p w:rsidR="00816C43" w:rsidRDefault="00816C43" w:rsidP="004B5E07">
      <w:pPr>
        <w:jc w:val="both"/>
        <w:rPr>
          <w:rFonts w:ascii="Times New Roman" w:hAnsi="Times New Roman"/>
          <w:b/>
          <w:color w:val="000000"/>
          <w:sz w:val="24"/>
          <w:szCs w:val="24"/>
          <w:lang w:val="pl-PL"/>
        </w:rPr>
      </w:pPr>
    </w:p>
    <w:p w:rsidR="00816C43" w:rsidRDefault="00816C43" w:rsidP="004B5E07">
      <w:pPr>
        <w:jc w:val="both"/>
        <w:rPr>
          <w:rFonts w:ascii="Times New Roman" w:hAnsi="Times New Roman"/>
          <w:b/>
          <w:color w:val="000000"/>
          <w:sz w:val="24"/>
          <w:szCs w:val="24"/>
          <w:lang w:val="pl-PL"/>
        </w:rPr>
      </w:pPr>
    </w:p>
    <w:p w:rsidR="00816C43"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III/ MJERE ZAŠTITE OD POŽARA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11.</w:t>
      </w:r>
    </w:p>
    <w:p w:rsidR="00816C43"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U cilju otklanjanja uzroka nastajanja požara, spašavanja ljudi i imovine ugroženih požarom u građevinama, građevinskim dijelovima kao i na prostorima oko njih, i ostalim prostorima, razvrstanih u </w:t>
      </w:r>
      <w:r>
        <w:rPr>
          <w:rFonts w:ascii="Times New Roman" w:hAnsi="Times New Roman"/>
          <w:color w:val="000000"/>
          <w:sz w:val="24"/>
          <w:szCs w:val="24"/>
        </w:rPr>
        <w:t>IV</w:t>
      </w:r>
      <w:r w:rsidRPr="00095AF1">
        <w:rPr>
          <w:rFonts w:ascii="Times New Roman" w:hAnsi="Times New Roman"/>
          <w:color w:val="000000"/>
          <w:sz w:val="24"/>
          <w:szCs w:val="24"/>
        </w:rPr>
        <w:t xml:space="preserve"> kategoriju ugroženosti, primjenjuju se mjere zaštite od požara koje se odnose na:</w:t>
      </w:r>
    </w:p>
    <w:p w:rsidR="00816C43" w:rsidRPr="00095AF1" w:rsidRDefault="00816C43" w:rsidP="004B5E07">
      <w:pPr>
        <w:ind w:left="142" w:hanging="142"/>
        <w:jc w:val="both"/>
        <w:rPr>
          <w:rFonts w:ascii="Times New Roman" w:hAnsi="Times New Roman"/>
          <w:color w:val="000000"/>
          <w:sz w:val="24"/>
          <w:szCs w:val="24"/>
        </w:rPr>
      </w:pPr>
      <w:r w:rsidRPr="00095AF1">
        <w:rPr>
          <w:rFonts w:ascii="Times New Roman" w:hAnsi="Times New Roman"/>
          <w:color w:val="000000"/>
          <w:sz w:val="24"/>
          <w:szCs w:val="24"/>
        </w:rPr>
        <w:lastRenderedPageBreak/>
        <w:noBreakHyphen/>
      </w:r>
      <w:r w:rsidRPr="00095AF1">
        <w:rPr>
          <w:rFonts w:ascii="Times New Roman" w:hAnsi="Times New Roman"/>
          <w:color w:val="000000"/>
          <w:sz w:val="24"/>
          <w:szCs w:val="24"/>
        </w:rPr>
        <w:tab/>
        <w:t>projektiranje i izvođenje radova na adaptaciji i/ili rekonstrukciji na postojećim građevinama i   građevinskim dijelovima, odnosno projektiranje i izgradnju novih građevina i građevinskih   dijelova, kao i izgradnju privremenih, te ugradnju uređaja i opreme u njima;</w:t>
      </w:r>
    </w:p>
    <w:p w:rsidR="00816C43" w:rsidRPr="00095AF1" w:rsidRDefault="00816C43" w:rsidP="004B5E07">
      <w:pPr>
        <w:ind w:left="142" w:hanging="142"/>
        <w:jc w:val="both"/>
        <w:rPr>
          <w:rFonts w:ascii="Times New Roman" w:hAnsi="Times New Roman"/>
          <w:color w:val="000000"/>
          <w:sz w:val="24"/>
          <w:szCs w:val="24"/>
        </w:rPr>
      </w:pPr>
      <w:r w:rsidRPr="00095AF1">
        <w:rPr>
          <w:rFonts w:ascii="Times New Roman" w:hAnsi="Times New Roman"/>
          <w:color w:val="000000"/>
          <w:sz w:val="24"/>
          <w:szCs w:val="24"/>
        </w:rPr>
        <w:t>-</w:t>
      </w:r>
      <w:r w:rsidRPr="00095AF1">
        <w:rPr>
          <w:rFonts w:ascii="Times New Roman" w:hAnsi="Times New Roman"/>
          <w:color w:val="000000"/>
          <w:sz w:val="24"/>
          <w:szCs w:val="24"/>
        </w:rPr>
        <w:tab/>
        <w:t>izvođenje i održavanje raznih instalacija (elektroinstalacija, plinskih, gromobranskih,   ventilacijskih, toplinskih, kanalizacijskih, za transport tekućina i sl.) tako da ne predstavljaju   opasnost od požara;</w:t>
      </w:r>
    </w:p>
    <w:p w:rsidR="00816C43" w:rsidRPr="00095AF1" w:rsidRDefault="00816C43" w:rsidP="004B5E07">
      <w:pPr>
        <w:ind w:left="142" w:hanging="142"/>
        <w:jc w:val="both"/>
        <w:rPr>
          <w:rFonts w:ascii="Times New Roman" w:hAnsi="Times New Roman"/>
          <w:color w:val="000000"/>
          <w:sz w:val="24"/>
          <w:szCs w:val="24"/>
        </w:rPr>
      </w:pPr>
      <w:r w:rsidRPr="00095AF1">
        <w:rPr>
          <w:rFonts w:ascii="Times New Roman" w:hAnsi="Times New Roman"/>
          <w:color w:val="000000"/>
          <w:sz w:val="24"/>
          <w:szCs w:val="24"/>
        </w:rPr>
        <w:noBreakHyphen/>
      </w:r>
      <w:r w:rsidRPr="00095AF1">
        <w:rPr>
          <w:rFonts w:ascii="Times New Roman" w:hAnsi="Times New Roman"/>
          <w:color w:val="000000"/>
          <w:sz w:val="24"/>
          <w:szCs w:val="24"/>
        </w:rPr>
        <w:tab/>
        <w:t>skladištenje i čuvanje zapaljivih tekućina i plinova, eksplozivnih, otrovnih i drugih opasnih   tvari u  za to izgrađenim  građevinama ili na prostorima;</w:t>
      </w:r>
    </w:p>
    <w:p w:rsidR="00816C43" w:rsidRPr="00095AF1" w:rsidRDefault="00816C43" w:rsidP="004B5E07">
      <w:pPr>
        <w:ind w:left="142" w:hanging="142"/>
        <w:jc w:val="both"/>
        <w:rPr>
          <w:rFonts w:ascii="Times New Roman" w:hAnsi="Times New Roman"/>
          <w:color w:val="000000"/>
          <w:sz w:val="24"/>
          <w:szCs w:val="24"/>
        </w:rPr>
      </w:pPr>
      <w:r w:rsidRPr="00095AF1">
        <w:rPr>
          <w:rFonts w:ascii="Times New Roman" w:hAnsi="Times New Roman"/>
          <w:color w:val="000000"/>
          <w:sz w:val="24"/>
          <w:szCs w:val="24"/>
        </w:rPr>
        <w:noBreakHyphen/>
      </w:r>
      <w:r w:rsidRPr="00095AF1">
        <w:rPr>
          <w:rFonts w:ascii="Times New Roman" w:hAnsi="Times New Roman"/>
          <w:color w:val="000000"/>
          <w:sz w:val="24"/>
          <w:szCs w:val="24"/>
        </w:rPr>
        <w:tab/>
        <w:t>postavljanje upozorenja, uputa, informacija i oznaka zabrana (o pušenju, unošenju otvorene   vatre, zavarivanju  i sl.);</w:t>
      </w:r>
    </w:p>
    <w:p w:rsidR="00816C43" w:rsidRPr="00095AF1" w:rsidRDefault="00816C43" w:rsidP="004B5E07">
      <w:pPr>
        <w:pStyle w:val="Uvuenotijeloteksta"/>
        <w:rPr>
          <w:rFonts w:ascii="Times New Roman" w:hAnsi="Times New Roman"/>
          <w:color w:val="000000"/>
          <w:szCs w:val="24"/>
        </w:rPr>
      </w:pPr>
      <w:r w:rsidRPr="00095AF1">
        <w:rPr>
          <w:rFonts w:ascii="Times New Roman" w:hAnsi="Times New Roman"/>
          <w:color w:val="000000"/>
          <w:szCs w:val="24"/>
        </w:rPr>
        <w:noBreakHyphen/>
      </w:r>
      <w:r w:rsidRPr="00095AF1">
        <w:rPr>
          <w:rFonts w:ascii="Times New Roman" w:hAnsi="Times New Roman"/>
          <w:color w:val="000000"/>
          <w:szCs w:val="24"/>
        </w:rPr>
        <w:tab/>
        <w:t>održavanje čistoće u građevinama i njihovim dijelovima, odnosno uklanjanje otpadaka i drugih zapaljivih tvari, na za to određena mjesta;</w:t>
      </w:r>
    </w:p>
    <w:p w:rsidR="00816C43" w:rsidRPr="00095AF1" w:rsidRDefault="00816C43" w:rsidP="004B5E07">
      <w:pPr>
        <w:ind w:left="142" w:hanging="142"/>
        <w:jc w:val="both"/>
        <w:rPr>
          <w:rFonts w:ascii="Times New Roman" w:hAnsi="Times New Roman"/>
          <w:color w:val="000000"/>
          <w:sz w:val="24"/>
          <w:szCs w:val="24"/>
        </w:rPr>
      </w:pPr>
      <w:r w:rsidRPr="00095AF1">
        <w:rPr>
          <w:rFonts w:ascii="Times New Roman" w:hAnsi="Times New Roman"/>
          <w:color w:val="000000"/>
          <w:sz w:val="24"/>
          <w:szCs w:val="24"/>
        </w:rPr>
        <w:t>-</w:t>
      </w:r>
      <w:r w:rsidRPr="00095AF1">
        <w:rPr>
          <w:rFonts w:ascii="Times New Roman" w:hAnsi="Times New Roman"/>
          <w:color w:val="000000"/>
          <w:sz w:val="24"/>
          <w:szCs w:val="24"/>
        </w:rPr>
        <w:tab/>
        <w:t>označavanje i održavanje ulaza, izlaza, prolaza i protupožarnih putova unutar građevina i   prostora oko njih za prilaz, odnosno prolaz vatrogasnih vozila;</w:t>
      </w:r>
    </w:p>
    <w:p w:rsidR="00816C43" w:rsidRPr="00095AF1" w:rsidRDefault="00816C43" w:rsidP="004B5E07">
      <w:pPr>
        <w:ind w:left="142" w:hanging="142"/>
        <w:jc w:val="both"/>
        <w:rPr>
          <w:rFonts w:ascii="Times New Roman" w:hAnsi="Times New Roman"/>
          <w:color w:val="000000"/>
          <w:sz w:val="24"/>
          <w:szCs w:val="24"/>
        </w:rPr>
      </w:pPr>
      <w:r w:rsidRPr="00095AF1">
        <w:rPr>
          <w:rFonts w:ascii="Times New Roman" w:hAnsi="Times New Roman"/>
          <w:color w:val="000000"/>
          <w:sz w:val="24"/>
          <w:szCs w:val="24"/>
        </w:rPr>
        <w:t>-</w:t>
      </w:r>
      <w:r w:rsidRPr="00095AF1">
        <w:rPr>
          <w:rFonts w:ascii="Times New Roman" w:hAnsi="Times New Roman"/>
          <w:color w:val="000000"/>
          <w:sz w:val="24"/>
          <w:szCs w:val="24"/>
        </w:rPr>
        <w:tab/>
        <w:t>uporabu uređaja za grijanje i njihovo održavanje, kao i druge mjere zavisno od postojećih opasnosti;</w:t>
      </w:r>
    </w:p>
    <w:p w:rsidR="00816C43" w:rsidRPr="00095AF1" w:rsidRDefault="00816C43" w:rsidP="004B5E07">
      <w:pPr>
        <w:pStyle w:val="Uvuenotijeloteksta"/>
        <w:rPr>
          <w:rFonts w:ascii="Times New Roman" w:hAnsi="Times New Roman"/>
          <w:color w:val="000000"/>
          <w:szCs w:val="24"/>
        </w:rPr>
      </w:pPr>
      <w:r w:rsidRPr="00095AF1">
        <w:rPr>
          <w:rFonts w:ascii="Times New Roman" w:hAnsi="Times New Roman"/>
          <w:color w:val="000000"/>
          <w:szCs w:val="24"/>
        </w:rPr>
        <w:noBreakHyphen/>
      </w:r>
      <w:r w:rsidRPr="00095AF1">
        <w:rPr>
          <w:rFonts w:ascii="Times New Roman" w:hAnsi="Times New Roman"/>
          <w:color w:val="000000"/>
          <w:szCs w:val="24"/>
        </w:rPr>
        <w:tab/>
        <w:t>opskrbljenost građevina i građevinskih dijelova hidrantima, vatrogasnim aparatima i drugom propisanom opremom i uređajima za gašenje požara.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12.</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Prilikom određivanja mjera zaštite od požara koriste se postojeći zakonski i tehnički propisi i mjere zaštite (osnovne mjere zaštite od požara), a ostale mjere zaštite od požara reguliraju se ovim Pravilnikom kojim se propisuju posebne mjere zaštite od požara.</w:t>
      </w:r>
    </w:p>
    <w:p w:rsidR="00816C43" w:rsidRPr="00095AF1" w:rsidRDefault="00816C43" w:rsidP="004B5E07">
      <w:pPr>
        <w:jc w:val="both"/>
        <w:rPr>
          <w:rFonts w:ascii="Times New Roman" w:hAnsi="Times New Roman"/>
          <w:b/>
          <w:i/>
          <w:color w:val="000000"/>
          <w:sz w:val="24"/>
          <w:szCs w:val="24"/>
          <w:u w:val="single"/>
          <w:lang w:val="pl-PL"/>
        </w:rPr>
      </w:pPr>
    </w:p>
    <w:p w:rsidR="00816C43" w:rsidRPr="00095AF1" w:rsidRDefault="00816C43" w:rsidP="004B5E07">
      <w:pPr>
        <w:jc w:val="both"/>
        <w:rPr>
          <w:rFonts w:ascii="Times New Roman" w:hAnsi="Times New Roman"/>
          <w:b/>
          <w:i/>
          <w:color w:val="000000"/>
          <w:sz w:val="24"/>
          <w:szCs w:val="24"/>
          <w:u w:val="single"/>
          <w:lang w:val="pl-PL"/>
        </w:rPr>
      </w:pPr>
    </w:p>
    <w:p w:rsidR="00816C43" w:rsidRPr="00095AF1" w:rsidRDefault="00816C43" w:rsidP="004B5E07">
      <w:pPr>
        <w:jc w:val="both"/>
        <w:rPr>
          <w:rFonts w:ascii="Times New Roman" w:hAnsi="Times New Roman"/>
          <w:i/>
          <w:color w:val="000000"/>
          <w:sz w:val="24"/>
          <w:szCs w:val="24"/>
          <w:lang w:val="pl-PL"/>
        </w:rPr>
      </w:pPr>
      <w:r w:rsidRPr="00095AF1">
        <w:rPr>
          <w:rFonts w:ascii="Times New Roman" w:hAnsi="Times New Roman"/>
          <w:b/>
          <w:i/>
          <w:color w:val="000000"/>
          <w:sz w:val="24"/>
          <w:szCs w:val="24"/>
          <w:u w:val="single"/>
          <w:lang w:val="pl-PL"/>
        </w:rPr>
        <w:t>1. Osnovne mjere zaštite od požara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13.</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Pod osnovnim mjerama zaštite od požara prema ovom Pravilniku smatraju se građevinske mjere zaštite od požara, mjere zaštite od požara na plinskim i električnim uređajima i instalacijama, mjere zaštite od požara na gromobranskim instalacijama, te mjere zaštite od požara na instalacijama ventilacije i grijanja i dr.</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lang w:val="pl-PL"/>
        </w:rPr>
        <w:tab/>
      </w:r>
      <w:r w:rsidRPr="00095AF1">
        <w:rPr>
          <w:rFonts w:ascii="Times New Roman" w:hAnsi="Times New Roman"/>
          <w:b/>
          <w:color w:val="000000"/>
          <w:sz w:val="24"/>
          <w:szCs w:val="24"/>
        </w:rPr>
        <w:t>1.1. Građevinske mjere zaštite od požara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14.</w:t>
      </w:r>
    </w:p>
    <w:p w:rsidR="00816C43"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Pod građevinskim mjerama zaštite od požara smatra se svaka građevinska aktivnost prilikom adaptacije i/ili rekonstrukcije ili gradnje čiji je cilj:</w:t>
      </w:r>
    </w:p>
    <w:p w:rsidR="00816C43" w:rsidRPr="00095AF1" w:rsidRDefault="00816C43" w:rsidP="004B5E07">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zaštita radnika i osoba koje se nalaze u građevini i građevinskim dijelovima,</w:t>
      </w:r>
    </w:p>
    <w:p w:rsidR="00816C43" w:rsidRPr="00095AF1" w:rsidRDefault="00816C43" w:rsidP="004B5E07">
      <w:pPr>
        <w:pStyle w:val="Uvuenotijeloteksta"/>
        <w:rPr>
          <w:rFonts w:ascii="Times New Roman" w:hAnsi="Times New Roman"/>
          <w:color w:val="000000"/>
          <w:szCs w:val="24"/>
        </w:rPr>
      </w:pPr>
      <w:r w:rsidRPr="00095AF1">
        <w:rPr>
          <w:rFonts w:ascii="Times New Roman" w:hAnsi="Times New Roman"/>
          <w:color w:val="000000"/>
          <w:szCs w:val="24"/>
        </w:rPr>
        <w:noBreakHyphen/>
      </w:r>
      <w:r w:rsidRPr="00095AF1">
        <w:rPr>
          <w:rFonts w:ascii="Times New Roman" w:hAnsi="Times New Roman"/>
          <w:color w:val="000000"/>
          <w:szCs w:val="24"/>
        </w:rPr>
        <w:tab/>
        <w:t xml:space="preserve">sprečavanje širenja požara </w:t>
      </w:r>
      <w:r w:rsidRPr="00095AF1">
        <w:rPr>
          <w:rFonts w:ascii="Times New Roman" w:hAnsi="Times New Roman"/>
          <w:color w:val="000000"/>
          <w:szCs w:val="24"/>
        </w:rPr>
        <w:noBreakHyphen/>
        <w:t xml:space="preserve"> lokaliziranje (prvenstveno izvan područja građevine i njenih   dijelova),</w:t>
      </w:r>
    </w:p>
    <w:p w:rsidR="00816C43" w:rsidRPr="00095AF1" w:rsidRDefault="00816C43" w:rsidP="004B5E07">
      <w:pPr>
        <w:ind w:left="142" w:hanging="142"/>
        <w:jc w:val="both"/>
        <w:rPr>
          <w:rFonts w:ascii="Times New Roman" w:hAnsi="Times New Roman"/>
          <w:color w:val="000000"/>
          <w:sz w:val="24"/>
          <w:szCs w:val="24"/>
        </w:rPr>
      </w:pPr>
      <w:r w:rsidRPr="00095AF1">
        <w:rPr>
          <w:rFonts w:ascii="Times New Roman" w:hAnsi="Times New Roman"/>
          <w:color w:val="000000"/>
          <w:sz w:val="24"/>
          <w:szCs w:val="24"/>
        </w:rPr>
        <w:noBreakHyphen/>
      </w:r>
      <w:r w:rsidRPr="00095AF1">
        <w:rPr>
          <w:rFonts w:ascii="Times New Roman" w:hAnsi="Times New Roman"/>
          <w:color w:val="000000"/>
          <w:sz w:val="24"/>
          <w:szCs w:val="24"/>
        </w:rPr>
        <w:tab/>
        <w:t>očuvanje vrijednosti i dobara u građevi</w:t>
      </w:r>
      <w:r>
        <w:rPr>
          <w:rFonts w:ascii="Times New Roman" w:hAnsi="Times New Roman"/>
          <w:color w:val="000000"/>
          <w:sz w:val="24"/>
          <w:szCs w:val="24"/>
        </w:rPr>
        <w:t>ni i građevinskim dijelovima,</w:t>
      </w:r>
    </w:p>
    <w:p w:rsidR="00816C43" w:rsidRPr="00095AF1" w:rsidRDefault="00816C43" w:rsidP="004B5E07">
      <w:pPr>
        <w:ind w:left="142" w:hanging="142"/>
        <w:jc w:val="both"/>
        <w:rPr>
          <w:rFonts w:ascii="Times New Roman" w:hAnsi="Times New Roman"/>
          <w:color w:val="000000"/>
          <w:sz w:val="24"/>
          <w:szCs w:val="24"/>
        </w:rPr>
      </w:pPr>
      <w:r w:rsidRPr="00095AF1">
        <w:rPr>
          <w:rFonts w:ascii="Times New Roman" w:hAnsi="Times New Roman"/>
          <w:color w:val="000000"/>
          <w:sz w:val="24"/>
          <w:szCs w:val="24"/>
        </w:rPr>
        <w:noBreakHyphen/>
        <w:t xml:space="preserve"> očuvanje same građevine i njenih dijelova.                           </w:t>
      </w:r>
    </w:p>
    <w:p w:rsidR="00816C43" w:rsidRPr="00095AF1"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15.</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Građevinske mjere zaštite od požara treba provoditi prilikom adaptacije i/ili rekonstrukcije ili gradnje nove građevine ili dijela građevine.</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16.</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Građevinske mjere zaštite od požara sastoje se i od pregleda postojećeg stanja građevine i njenih dijelova, materijala i konstrukcije u određenim rokovima, te izvođenje građevinskih radova po dokumentaciji za koju je dana suglasnost.</w:t>
      </w:r>
    </w:p>
    <w:p w:rsidR="00816C43"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ab/>
      </w:r>
      <w:r w:rsidRPr="00095AF1">
        <w:rPr>
          <w:rFonts w:ascii="Times New Roman" w:hAnsi="Times New Roman"/>
          <w:color w:val="000000"/>
          <w:sz w:val="24"/>
          <w:szCs w:val="24"/>
        </w:rPr>
        <w:tab/>
      </w:r>
    </w:p>
    <w:p w:rsidR="00816C43" w:rsidRDefault="00816C43" w:rsidP="00B964DB">
      <w:pPr>
        <w:ind w:left="720" w:firstLine="720"/>
        <w:jc w:val="both"/>
        <w:rPr>
          <w:rFonts w:ascii="Times New Roman" w:hAnsi="Times New Roman"/>
          <w:color w:val="000000"/>
          <w:sz w:val="24"/>
          <w:szCs w:val="24"/>
        </w:rPr>
      </w:pPr>
    </w:p>
    <w:p w:rsidR="00816C43" w:rsidRDefault="00816C43" w:rsidP="00B964DB">
      <w:pPr>
        <w:ind w:left="720" w:firstLine="720"/>
        <w:jc w:val="both"/>
        <w:rPr>
          <w:rFonts w:ascii="Times New Roman" w:hAnsi="Times New Roman"/>
          <w:color w:val="000000"/>
          <w:sz w:val="24"/>
          <w:szCs w:val="24"/>
        </w:rPr>
      </w:pPr>
    </w:p>
    <w:p w:rsidR="00816C43" w:rsidRPr="00095AF1" w:rsidRDefault="00816C43" w:rsidP="00B964DB">
      <w:pPr>
        <w:ind w:left="720" w:firstLine="720"/>
        <w:jc w:val="both"/>
        <w:rPr>
          <w:rFonts w:ascii="Times New Roman" w:hAnsi="Times New Roman"/>
          <w:b/>
          <w:color w:val="000000"/>
          <w:sz w:val="24"/>
          <w:szCs w:val="24"/>
        </w:rPr>
      </w:pPr>
      <w:r w:rsidRPr="00095AF1">
        <w:rPr>
          <w:rFonts w:ascii="Times New Roman" w:hAnsi="Times New Roman"/>
          <w:b/>
          <w:color w:val="000000"/>
          <w:sz w:val="24"/>
          <w:szCs w:val="24"/>
        </w:rPr>
        <w:t>1.1.1. Vatrogasni pristupi</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17.</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Vatrogasni pristupi su čvrste površine koje svojim parametrima (širina, radijus, nosivost i dr.) omogućavaju da vatrogasna i spasilačka vozila s opremom dođu do ugroženih građevina radi spašavanja ljudi i gašenja požara.</w:t>
      </w:r>
    </w:p>
    <w:p w:rsidR="00816C43" w:rsidRPr="00095AF1" w:rsidRDefault="00816C43" w:rsidP="004B5E07">
      <w:pPr>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Vatrogasni pristupi izvode se tako da omogućavaju kretanje vatrogasnih vozila vožnjom unaprijed i da podnose osovinski pritisak od 100 kN.</w:t>
      </w:r>
    </w:p>
    <w:p w:rsidR="00816C43" w:rsidRPr="00095AF1" w:rsidRDefault="00816C43" w:rsidP="004B5E07">
      <w:pPr>
        <w:rPr>
          <w:rFonts w:ascii="Times New Roman" w:hAnsi="Times New Roman"/>
          <w:color w:val="000000"/>
          <w:sz w:val="24"/>
          <w:szCs w:val="24"/>
        </w:rPr>
      </w:pPr>
    </w:p>
    <w:p w:rsidR="00816C43" w:rsidRPr="00095AF1" w:rsidRDefault="00816C43" w:rsidP="004B5E07">
      <w:pPr>
        <w:rPr>
          <w:rFonts w:ascii="Times New Roman" w:hAnsi="Times New Roman"/>
          <w:color w:val="000000"/>
          <w:sz w:val="24"/>
          <w:szCs w:val="24"/>
        </w:rPr>
      </w:pPr>
      <w:r w:rsidRPr="00095AF1">
        <w:rPr>
          <w:rFonts w:ascii="Times New Roman" w:hAnsi="Times New Roman"/>
          <w:color w:val="000000"/>
          <w:sz w:val="24"/>
          <w:szCs w:val="24"/>
        </w:rPr>
        <w:t>Vatrogasni pristupi moraju biti:</w:t>
      </w:r>
    </w:p>
    <w:p w:rsidR="00816C43" w:rsidRPr="00095AF1" w:rsidRDefault="00816C43" w:rsidP="004B5E07">
      <w:pPr>
        <w:rPr>
          <w:rFonts w:ascii="Times New Roman" w:hAnsi="Times New Roman"/>
          <w:color w:val="000000"/>
          <w:sz w:val="24"/>
          <w:szCs w:val="24"/>
        </w:rPr>
      </w:pPr>
      <w:r w:rsidRPr="00095AF1">
        <w:rPr>
          <w:rFonts w:ascii="Times New Roman" w:hAnsi="Times New Roman"/>
          <w:color w:val="000000"/>
          <w:sz w:val="24"/>
          <w:szCs w:val="24"/>
        </w:rPr>
        <w:t>- vidljivo označeni sukladno hrvatskim normama,</w:t>
      </w:r>
    </w:p>
    <w:p w:rsidR="00816C43" w:rsidRPr="00095AF1" w:rsidRDefault="00816C43" w:rsidP="004B5E07">
      <w:pPr>
        <w:rPr>
          <w:rFonts w:ascii="Times New Roman" w:hAnsi="Times New Roman"/>
          <w:color w:val="000000"/>
          <w:sz w:val="24"/>
          <w:szCs w:val="24"/>
          <w:lang w:val="pl-PL"/>
        </w:rPr>
      </w:pPr>
      <w:r w:rsidRPr="00095AF1">
        <w:rPr>
          <w:rFonts w:ascii="Times New Roman" w:hAnsi="Times New Roman"/>
          <w:color w:val="000000"/>
          <w:sz w:val="24"/>
          <w:szCs w:val="24"/>
          <w:lang w:val="pl-PL"/>
        </w:rPr>
        <w:t>- stalno prohodni u svojoj punoj širini.</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Vatrogasni pristupi projektiraju se i izvode prema Pravilniku o uvjetima za vatrogasne pristupe  (Narodne novine broj 35/94, 55/94 i 142/03)</w:t>
      </w:r>
    </w:p>
    <w:p w:rsidR="00816C43"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b/>
          <w:color w:val="000000"/>
          <w:sz w:val="24"/>
          <w:szCs w:val="24"/>
          <w:lang w:val="pl-PL"/>
        </w:rPr>
        <w:tab/>
      </w:r>
      <w:r w:rsidRPr="00095AF1">
        <w:rPr>
          <w:rFonts w:ascii="Times New Roman" w:hAnsi="Times New Roman"/>
          <w:b/>
          <w:color w:val="000000"/>
          <w:sz w:val="24"/>
          <w:szCs w:val="24"/>
          <w:lang w:val="pl-PL"/>
        </w:rPr>
        <w:tab/>
        <w:t>1.1.2. Izlazi i izlazni putovi</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18.</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Cjelokupan prostor na hodnicima, stubištima i drugim evakuacijskim putovima mora uvijek biti slobodan i nezakrčen.</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Nagazna površina na izlazima i izlaznim putovima ne smije imati nikakva mehanička oštećenja, napuknuća te ne smije biti neravna niti imati nagle promjene visina.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Podne obloge, tepisi, tepisoni kao i mobilni prekrivači moraju biti izrađeni od samogasivog materijala i dobro pričvršćeni na podlogu. Oštećeni dijelovi podnih obloga moraju se u cijelosti zamijeniti.</w:t>
      </w:r>
    </w:p>
    <w:p w:rsidR="00816C43"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19.</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Na izlazima i izlaznim putovima namijenjenim za evakuaciju, smjer izlaza mora biti vidljivo označen natpisom i strijelicom (standardnim simbolima) tako da su vidljivi i danju i noću.</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Osvjetljenje oznaka za evakuaciju može zamijeniti i izrada tih oznaka na flourescentnoj podlozi.</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Plan evakuacije i spašavanja radnika i ostalih osoba određeno je Zakonom o zaštiti na radu (članak 60. i 61.; Narodne novine broj </w:t>
      </w:r>
      <w:r w:rsidRPr="00095AF1">
        <w:rPr>
          <w:rFonts w:ascii="Times New Roman" w:hAnsi="Times New Roman"/>
          <w:color w:val="000000"/>
          <w:sz w:val="24"/>
          <w:szCs w:val="24"/>
        </w:rPr>
        <w:t>59/96, 94/96, 114/0</w:t>
      </w:r>
      <w:r>
        <w:rPr>
          <w:rFonts w:ascii="Times New Roman" w:hAnsi="Times New Roman"/>
          <w:color w:val="000000"/>
          <w:sz w:val="24"/>
          <w:szCs w:val="24"/>
        </w:rPr>
        <w:t>3, 100/04, 86/08, 116/08,</w:t>
      </w:r>
      <w:r w:rsidRPr="00095AF1">
        <w:rPr>
          <w:rFonts w:ascii="Times New Roman" w:hAnsi="Times New Roman"/>
          <w:color w:val="000000"/>
          <w:sz w:val="24"/>
          <w:szCs w:val="24"/>
        </w:rPr>
        <w:t xml:space="preserve"> 75/09</w:t>
      </w:r>
      <w:r>
        <w:rPr>
          <w:rFonts w:ascii="Times New Roman" w:hAnsi="Times New Roman"/>
          <w:color w:val="000000"/>
          <w:sz w:val="24"/>
          <w:szCs w:val="24"/>
        </w:rPr>
        <w:t xml:space="preserve"> i 143/12</w:t>
      </w:r>
      <w:r w:rsidRPr="00095AF1">
        <w:rPr>
          <w:rFonts w:ascii="Times New Roman" w:hAnsi="Times New Roman"/>
          <w:color w:val="000000"/>
          <w:sz w:val="24"/>
          <w:szCs w:val="24"/>
          <w:lang w:val="pl-PL"/>
        </w:rPr>
        <w:t>).</w:t>
      </w:r>
    </w:p>
    <w:p w:rsidR="00816C43"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lastRenderedPageBreak/>
        <w:t>Članak 20.</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Putovi evakuacije moraju biti izvedeni i smješteni tako da vode nezavisno na otvoren siguran prostor dovoljno prostran da se osobama koje sudjeluju u evakuaciji omogući odmicanje od građevine te brzo i sigurno napuštanje tog prostora.</w:t>
      </w:r>
    </w:p>
    <w:p w:rsidR="00816C43"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Najveća dužina puta evakuacije osoba do sigurnog prostora može iznositi 50 m u prizemnim i 30 m u katnim objektima.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Vrata na putovima evakuacije moraju biti izvedena tako da se mogu otvarati u namjeravanom  smjeru evakuacije.</w:t>
      </w:r>
    </w:p>
    <w:p w:rsidR="00816C43" w:rsidRPr="00095AF1" w:rsidRDefault="00816C43" w:rsidP="004B5E07">
      <w:pPr>
        <w:rPr>
          <w:rFonts w:ascii="Times New Roman" w:hAnsi="Times New Roman"/>
          <w:color w:val="000000"/>
          <w:sz w:val="24"/>
          <w:szCs w:val="24"/>
        </w:rPr>
      </w:pPr>
    </w:p>
    <w:p w:rsidR="00816C43" w:rsidRPr="00095AF1" w:rsidRDefault="00816C43" w:rsidP="004B5E07">
      <w:pPr>
        <w:rPr>
          <w:rFonts w:ascii="Times New Roman" w:hAnsi="Times New Roman"/>
          <w:color w:val="000000"/>
          <w:sz w:val="24"/>
          <w:szCs w:val="24"/>
        </w:rPr>
      </w:pPr>
      <w:r w:rsidRPr="00095AF1">
        <w:rPr>
          <w:rFonts w:ascii="Times New Roman" w:hAnsi="Times New Roman"/>
          <w:color w:val="000000"/>
          <w:sz w:val="24"/>
          <w:szCs w:val="24"/>
        </w:rPr>
        <w:t>Rukohvati i ograde na stubištu moraju biti stabilno pričvršćeni za konstrukciju građevine.</w:t>
      </w:r>
    </w:p>
    <w:p w:rsidR="00816C43" w:rsidRPr="00095AF1" w:rsidRDefault="00816C43" w:rsidP="004B5E07">
      <w:pPr>
        <w:rPr>
          <w:rFonts w:ascii="Times New Roman" w:hAnsi="Times New Roman"/>
          <w:color w:val="000000"/>
          <w:sz w:val="24"/>
          <w:szCs w:val="24"/>
          <w:lang w:val="pl-PL"/>
        </w:rPr>
      </w:pPr>
    </w:p>
    <w:p w:rsidR="00816C43" w:rsidRPr="00095AF1" w:rsidRDefault="00816C43" w:rsidP="004B5E07">
      <w:pPr>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b/>
          <w:color w:val="000000"/>
          <w:sz w:val="24"/>
          <w:szCs w:val="24"/>
          <w:lang w:val="pl-PL"/>
        </w:rPr>
        <w:tab/>
      </w:r>
      <w:r w:rsidRPr="00095AF1">
        <w:rPr>
          <w:rFonts w:ascii="Times New Roman" w:hAnsi="Times New Roman"/>
          <w:b/>
          <w:color w:val="000000"/>
          <w:sz w:val="24"/>
          <w:szCs w:val="24"/>
          <w:lang w:val="pl-PL"/>
        </w:rPr>
        <w:tab/>
      </w:r>
      <w:r w:rsidRPr="00095AF1">
        <w:rPr>
          <w:rFonts w:ascii="Times New Roman" w:hAnsi="Times New Roman"/>
          <w:b/>
          <w:color w:val="000000"/>
          <w:sz w:val="24"/>
          <w:szCs w:val="24"/>
        </w:rPr>
        <w:t>1.1.3. Otvori u zidovima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21.</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Sva vrata u građevini ili građevinskom dijelu moraju se lako zatvarati i otvarati.</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Sva vrata se moraju otvarati u smjeru izlaska (evakuacije) a na vratima se ne smije mijenjati smjer otvaranja niti se smiju privremeno ili stalno ukloniti.</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Ako su vrata ostakljena, staklo na njima ne smije biti napuknuto ili razbijeno.</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22.</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Prozori predviđeni za otvaranje moraju se lako otvarati i zatvarati s poda (ventus ili sličnim uređajima).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Prozorska stakla ne smiju biti napuknuta ili razbijena.</w:t>
      </w: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b/>
          <w:color w:val="000000"/>
          <w:sz w:val="24"/>
          <w:szCs w:val="24"/>
          <w:lang w:val="pl-PL"/>
        </w:rPr>
        <w:tab/>
      </w:r>
      <w:r>
        <w:rPr>
          <w:rFonts w:ascii="Times New Roman" w:hAnsi="Times New Roman"/>
          <w:b/>
          <w:color w:val="000000"/>
          <w:sz w:val="24"/>
          <w:szCs w:val="24"/>
          <w:lang w:val="pl-PL"/>
        </w:rPr>
        <w:tab/>
      </w:r>
      <w:r w:rsidRPr="00095AF1">
        <w:rPr>
          <w:rFonts w:ascii="Times New Roman" w:hAnsi="Times New Roman"/>
          <w:b/>
          <w:color w:val="000000"/>
          <w:sz w:val="24"/>
          <w:szCs w:val="24"/>
          <w:lang w:val="pl-PL"/>
        </w:rPr>
        <w:t>1.1.4.  Zidovi, stupovi i stropovi</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23.</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Sve preinake na zidovima mogu se obavljati samo na temelju dobivene suglasnosti na tehničku dokumentaciju od </w:t>
      </w:r>
      <w:r>
        <w:rPr>
          <w:rFonts w:ascii="Times New Roman" w:hAnsi="Times New Roman"/>
          <w:color w:val="000000"/>
          <w:sz w:val="24"/>
          <w:szCs w:val="24"/>
          <w:lang w:val="pl-PL"/>
        </w:rPr>
        <w:t xml:space="preserve">nadležne </w:t>
      </w:r>
      <w:r w:rsidRPr="00095AF1">
        <w:rPr>
          <w:rFonts w:ascii="Times New Roman" w:hAnsi="Times New Roman"/>
          <w:color w:val="000000"/>
          <w:sz w:val="24"/>
          <w:szCs w:val="24"/>
          <w:lang w:val="pl-PL"/>
        </w:rPr>
        <w:t xml:space="preserve">inspekcije </w:t>
      </w:r>
      <w:r>
        <w:rPr>
          <w:rFonts w:ascii="Times New Roman" w:hAnsi="Times New Roman"/>
          <w:color w:val="000000"/>
          <w:sz w:val="24"/>
          <w:szCs w:val="24"/>
          <w:lang w:val="pl-PL"/>
        </w:rPr>
        <w:t>kada s</w:t>
      </w:r>
      <w:r w:rsidRPr="00095AF1">
        <w:rPr>
          <w:rFonts w:ascii="Times New Roman" w:hAnsi="Times New Roman"/>
          <w:color w:val="000000"/>
          <w:sz w:val="24"/>
          <w:szCs w:val="24"/>
          <w:lang w:val="pl-PL"/>
        </w:rPr>
        <w:t>e radi o rekonstrukciji ili gradnji nove građevine za koju treba</w:t>
      </w:r>
      <w:r>
        <w:rPr>
          <w:rFonts w:ascii="Times New Roman" w:hAnsi="Times New Roman"/>
          <w:color w:val="000000"/>
          <w:sz w:val="24"/>
          <w:szCs w:val="24"/>
          <w:lang w:val="pl-PL"/>
        </w:rPr>
        <w:t xml:space="preserve"> odgovarajući</w:t>
      </w:r>
      <w:r w:rsidRPr="00095AF1">
        <w:rPr>
          <w:rFonts w:ascii="Times New Roman" w:hAnsi="Times New Roman"/>
          <w:color w:val="000000"/>
          <w:sz w:val="24"/>
          <w:szCs w:val="24"/>
          <w:lang w:val="pl-PL"/>
        </w:rPr>
        <w:t xml:space="preserve"> </w:t>
      </w:r>
      <w:r>
        <w:rPr>
          <w:rFonts w:ascii="Times New Roman" w:hAnsi="Times New Roman"/>
          <w:color w:val="000000"/>
          <w:sz w:val="24"/>
          <w:szCs w:val="24"/>
          <w:lang w:val="pl-PL"/>
        </w:rPr>
        <w:t xml:space="preserve">upravni akt o dozvoli građenja </w:t>
      </w:r>
      <w:r w:rsidRPr="00095AF1">
        <w:rPr>
          <w:rFonts w:ascii="Times New Roman" w:hAnsi="Times New Roman"/>
          <w:color w:val="000000"/>
          <w:sz w:val="24"/>
          <w:szCs w:val="24"/>
          <w:lang w:val="pl-PL"/>
        </w:rPr>
        <w:t xml:space="preserve">ili suglasnosti </w:t>
      </w:r>
      <w:r w:rsidRPr="00BD00C2">
        <w:rPr>
          <w:rFonts w:ascii="Times New Roman" w:hAnsi="Times New Roman"/>
          <w:b/>
          <w:i/>
          <w:iCs/>
          <w:color w:val="000000"/>
          <w:sz w:val="24"/>
          <w:szCs w:val="24"/>
          <w:lang w:val="pl-PL"/>
        </w:rPr>
        <w:t>Odgovorn</w:t>
      </w:r>
      <w:r>
        <w:rPr>
          <w:rFonts w:ascii="Times New Roman" w:hAnsi="Times New Roman"/>
          <w:b/>
          <w:i/>
          <w:iCs/>
          <w:color w:val="000000"/>
          <w:sz w:val="24"/>
          <w:szCs w:val="24"/>
          <w:lang w:val="pl-PL"/>
        </w:rPr>
        <w:t>e</w:t>
      </w:r>
      <w:r w:rsidRPr="00BD00C2">
        <w:rPr>
          <w:rFonts w:ascii="Times New Roman" w:hAnsi="Times New Roman"/>
          <w:b/>
          <w:i/>
          <w:iCs/>
          <w:color w:val="000000"/>
          <w:sz w:val="24"/>
          <w:szCs w:val="24"/>
          <w:lang w:val="pl-PL"/>
        </w:rPr>
        <w:t xml:space="preserve"> osob</w:t>
      </w:r>
      <w:r>
        <w:rPr>
          <w:rFonts w:ascii="Times New Roman" w:hAnsi="Times New Roman"/>
          <w:b/>
          <w:i/>
          <w:iCs/>
          <w:color w:val="000000"/>
          <w:sz w:val="24"/>
          <w:szCs w:val="24"/>
          <w:lang w:val="pl-PL"/>
        </w:rPr>
        <w:t>e</w:t>
      </w:r>
      <w:r w:rsidRPr="00BD00C2">
        <w:rPr>
          <w:rFonts w:ascii="Times New Roman" w:hAnsi="Times New Roman"/>
          <w:b/>
          <w:i/>
          <w:iCs/>
          <w:color w:val="000000"/>
          <w:sz w:val="24"/>
          <w:szCs w:val="24"/>
          <w:lang w:val="pl-PL"/>
        </w:rPr>
        <w:t xml:space="preserve"> za zaštitu od požara</w:t>
      </w:r>
      <w:r w:rsidRPr="00095AF1">
        <w:rPr>
          <w:rFonts w:ascii="Times New Roman" w:hAnsi="Times New Roman"/>
          <w:color w:val="000000"/>
          <w:sz w:val="24"/>
          <w:szCs w:val="24"/>
          <w:lang w:val="pl-PL"/>
        </w:rPr>
        <w:t xml:space="preserve"> za ostale slučajeve.</w:t>
      </w:r>
    </w:p>
    <w:p w:rsidR="00816C43" w:rsidRDefault="00816C43" w:rsidP="004B5E07">
      <w:pPr>
        <w:pStyle w:val="Tijeloteksta2"/>
        <w:jc w:val="both"/>
        <w:rPr>
          <w:rFonts w:ascii="Times New Roman" w:hAnsi="Times New Roman"/>
          <w:color w:val="000000"/>
          <w:szCs w:val="24"/>
        </w:rPr>
      </w:pPr>
    </w:p>
    <w:p w:rsidR="00816C43" w:rsidRPr="00095AF1" w:rsidRDefault="00816C43" w:rsidP="004B5E07">
      <w:pPr>
        <w:pStyle w:val="Tijeloteksta2"/>
        <w:jc w:val="both"/>
        <w:rPr>
          <w:rFonts w:ascii="Times New Roman" w:hAnsi="Times New Roman"/>
          <w:color w:val="000000"/>
          <w:szCs w:val="24"/>
        </w:rPr>
      </w:pPr>
      <w:r w:rsidRPr="00095AF1">
        <w:rPr>
          <w:rFonts w:ascii="Times New Roman" w:hAnsi="Times New Roman"/>
          <w:color w:val="000000"/>
          <w:szCs w:val="24"/>
        </w:rPr>
        <w:t>Oštećenje na zidovima (pukotine, otpadanje) potrebno je popraviti. Popravak je potrebno izvršiti materijalom istih protupožarnih karakteristika kao i prijašnji.</w:t>
      </w:r>
    </w:p>
    <w:p w:rsidR="00816C43" w:rsidRPr="00095AF1" w:rsidRDefault="00816C43" w:rsidP="004B5E07">
      <w:pPr>
        <w:pStyle w:val="Tijeloteksta2"/>
        <w:jc w:val="both"/>
        <w:rPr>
          <w:rFonts w:ascii="Times New Roman" w:hAnsi="Times New Roman"/>
          <w:color w:val="000000"/>
          <w:szCs w:val="24"/>
        </w:rPr>
      </w:pPr>
    </w:p>
    <w:p w:rsidR="00816C43" w:rsidRPr="00095AF1" w:rsidRDefault="00816C43" w:rsidP="004B5E07">
      <w:pPr>
        <w:pStyle w:val="Tijeloteksta2"/>
        <w:jc w:val="both"/>
        <w:rPr>
          <w:rFonts w:ascii="Times New Roman" w:hAnsi="Times New Roman"/>
          <w:color w:val="000000"/>
          <w:szCs w:val="24"/>
        </w:rPr>
      </w:pPr>
      <w:r w:rsidRPr="00095AF1">
        <w:rPr>
          <w:rFonts w:ascii="Times New Roman" w:hAnsi="Times New Roman"/>
          <w:color w:val="000000"/>
          <w:szCs w:val="24"/>
        </w:rPr>
        <w:t>U blizini zidova ili pregrada od gorivog materijala ne smiju se postavljati naprave za zagrijavanje niti drugi izvori topline.</w:t>
      </w:r>
    </w:p>
    <w:p w:rsidR="00816C43"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24. </w:t>
      </w:r>
    </w:p>
    <w:p w:rsidR="00816C43" w:rsidRPr="00095AF1" w:rsidRDefault="00816C43" w:rsidP="00737CC1">
      <w:pPr>
        <w:jc w:val="both"/>
        <w:rPr>
          <w:rFonts w:ascii="Times New Roman" w:hAnsi="Times New Roman"/>
          <w:color w:val="000000"/>
          <w:sz w:val="24"/>
          <w:szCs w:val="24"/>
        </w:rPr>
      </w:pPr>
      <w:r w:rsidRPr="00095AF1">
        <w:rPr>
          <w:rFonts w:ascii="Times New Roman" w:hAnsi="Times New Roman"/>
          <w:color w:val="000000"/>
          <w:sz w:val="24"/>
          <w:szCs w:val="24"/>
        </w:rPr>
        <w:t>Ukupna otpornost građevine i požarna otpornost pojedinih građevinskih konstrukcija utvrđuje se HRN U. J1.240, HRN DIN 4102 i EUROCODU.</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lastRenderedPageBreak/>
        <w:t>Požarni zidovi namijenjeni su sprečavanju širenja požara iz jedne prostorije u drugu.</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Požarni zidovi se izgrađuju od negorivog materijala i moraju imati određeni stupanj vatrootpornosti. Otvori u požarnim zidovima smanjuju njihovu vatrootpornost.</w:t>
      </w:r>
    </w:p>
    <w:p w:rsidR="00816C43"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Zaštitne obloge požarnih zidova trebaju cijelom površinom prekrivati zid, ne smiju imati oštećenja, pukotine i odvajati se od zida.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U požarnim zidovima ne smiju se ostavljati nezaštićeno naknadno probijeni otvori. Ako se kroz njih provodi instalacija ili sl., treba otvor zatvoriti </w:t>
      </w:r>
      <w:r>
        <w:rPr>
          <w:rFonts w:ascii="Times New Roman" w:hAnsi="Times New Roman"/>
          <w:color w:val="000000"/>
          <w:sz w:val="24"/>
          <w:szCs w:val="24"/>
        </w:rPr>
        <w:t xml:space="preserve">odgovarajućim </w:t>
      </w:r>
      <w:r w:rsidRPr="00095AF1">
        <w:rPr>
          <w:rFonts w:ascii="Times New Roman" w:hAnsi="Times New Roman"/>
          <w:color w:val="000000"/>
          <w:sz w:val="24"/>
          <w:szCs w:val="24"/>
        </w:rPr>
        <w:t>vatrootpornim materijalom.</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U požarnim zidovima ne smiju se naknadno činiti oslabljenja kako im se ne bi mjestimično  smanjila otpornost na požar (smanjenje debljine zida).</w:t>
      </w:r>
    </w:p>
    <w:p w:rsidR="00816C43"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25.</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Zaštitni premazi, ako su se počeli ljuštiti ili otpadati, trebaju se obnoviti. </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Premazi se ne smiju stavljati na stare premaze već se površina mora prije očistiti.</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Pregled zidova i stupova mora se obavljati barem jedanput u godini, požarnih zidova svakih šest mjeseci, a mjesta prolaza instalacija kroz požarne zidove svaka tri mjeseca.</w:t>
      </w:r>
    </w:p>
    <w:p w:rsidR="00816C43"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26.</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Za drvene međukatne konstrukcije sa zaštitnom oblogom i premazom protiv gorenja, potrebno je kontrolirati stanje obloge. Takva obloga ne smije se djelomično uklanjati radi ovješenja uređaja, rasvjetnih tijela i sl., kao i radi provođenja instalacija.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Kod međukatnih konstrukcija koje imaju veću otpornost na požar (namjena im je sprečavanje širenja požara po vertikali) ne smiju se ostavljati nezaštićeni otvori. U takvom slučaju svi se međuprostori moraju brtviti </w:t>
      </w:r>
      <w:r>
        <w:rPr>
          <w:rFonts w:ascii="Times New Roman" w:hAnsi="Times New Roman"/>
          <w:color w:val="000000"/>
          <w:sz w:val="24"/>
          <w:szCs w:val="24"/>
        </w:rPr>
        <w:t>odgovarajućim</w:t>
      </w:r>
      <w:r w:rsidRPr="00095AF1">
        <w:rPr>
          <w:rFonts w:ascii="Times New Roman" w:hAnsi="Times New Roman"/>
          <w:color w:val="000000"/>
          <w:sz w:val="24"/>
          <w:szCs w:val="24"/>
        </w:rPr>
        <w:t xml:space="preserve"> vatrootpornim materijalom.</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Na stropove evakuacijskih putova ne smiju se postavljati dekoracije i gorive obloge ili izrađivati spušteni stropovi s gorivim oblogama.  </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Zaštitne obloge i premazi moraju cijelom površinom prekrivati strop, ne smiju imati oštećenja, pukotine, i biti odvijeni od stropne površine.</w:t>
      </w:r>
    </w:p>
    <w:p w:rsidR="00816C43"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Sve stropove, odnosno, međukatne konstrukcije treba pregledavati jedanput godišnje, a obloge kod stropova međukatnih konstrukcija čija je svrha sprečavanje širenje požara po vertikali, svakih šest mjeseci. </w:t>
      </w:r>
    </w:p>
    <w:p w:rsidR="00816C43"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27.</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Svi podovi bez obzira na kakvu su međukatnu konstrukciju postavljeni ne smiju imati nezaštićene otvore. Svaki otvor ili oštećenje u podu radi izvođenja bilo kakvih radova mora se odmah dovesti u prijašnje stanje. Otvori za provođenje instalacija moraju biti zabrtvljeni vatrootpornim materijalom.</w:t>
      </w:r>
    </w:p>
    <w:p w:rsidR="00816C43"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Pregled podova obavlja se jedanput godišnje, a poklopki otvora i eventualnih otvora svakih šest mjeseci.</w:t>
      </w:r>
    </w:p>
    <w:p w:rsidR="00816C43" w:rsidRPr="00095AF1" w:rsidRDefault="00816C43" w:rsidP="004B5E07">
      <w:pPr>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lastRenderedPageBreak/>
        <w:tab/>
      </w:r>
      <w:r w:rsidRPr="00095AF1">
        <w:rPr>
          <w:rFonts w:ascii="Times New Roman" w:hAnsi="Times New Roman"/>
          <w:b/>
          <w:color w:val="000000"/>
          <w:sz w:val="24"/>
          <w:szCs w:val="24"/>
          <w:lang w:val="pl-PL"/>
        </w:rPr>
        <w:tab/>
      </w:r>
    </w:p>
    <w:p w:rsidR="00816C43" w:rsidRPr="00095AF1" w:rsidRDefault="00816C43" w:rsidP="00E1450B">
      <w:pPr>
        <w:ind w:left="720" w:firstLine="720"/>
        <w:jc w:val="both"/>
        <w:rPr>
          <w:rFonts w:ascii="Times New Roman" w:hAnsi="Times New Roman"/>
          <w:color w:val="000000"/>
          <w:sz w:val="24"/>
          <w:szCs w:val="24"/>
        </w:rPr>
      </w:pPr>
      <w:r w:rsidRPr="00095AF1">
        <w:rPr>
          <w:rFonts w:ascii="Times New Roman" w:hAnsi="Times New Roman"/>
          <w:b/>
          <w:color w:val="000000"/>
          <w:sz w:val="24"/>
          <w:szCs w:val="24"/>
        </w:rPr>
        <w:t>1.1.5. Pokrovi i krovišta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28.</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Pri izgradnji ili rekonstrukciji krovišta mora se provoditi sljedeće:</w:t>
      </w:r>
    </w:p>
    <w:p w:rsidR="00816C43" w:rsidRPr="00095AF1" w:rsidRDefault="00816C43" w:rsidP="004B5E07">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w:t>
      </w:r>
      <w:r w:rsidRPr="00095AF1">
        <w:rPr>
          <w:rFonts w:ascii="Times New Roman" w:hAnsi="Times New Roman"/>
          <w:color w:val="000000"/>
          <w:sz w:val="24"/>
          <w:szCs w:val="24"/>
          <w:lang w:val="pl-PL"/>
        </w:rPr>
        <w:tab/>
        <w:t>krovišta u pravilu trebaju biti puna, izvedena od negorivog materijala;</w:t>
      </w:r>
    </w:p>
    <w:p w:rsidR="00816C43" w:rsidRPr="00095AF1" w:rsidRDefault="00816C43" w:rsidP="004B5E07">
      <w:pPr>
        <w:pStyle w:val="Zaglavlje"/>
        <w:tabs>
          <w:tab w:val="clear" w:pos="4320"/>
          <w:tab w:val="clear" w:pos="8640"/>
        </w:tabs>
        <w:ind w:left="142" w:hanging="142"/>
        <w:rPr>
          <w:rFonts w:ascii="Times New Roman" w:hAnsi="Times New Roman"/>
          <w:color w:val="000000"/>
          <w:sz w:val="24"/>
          <w:szCs w:val="24"/>
          <w:lang w:val="hr-HR"/>
        </w:rPr>
      </w:pPr>
      <w:r w:rsidRPr="00095AF1">
        <w:rPr>
          <w:rFonts w:ascii="Times New Roman" w:hAnsi="Times New Roman"/>
          <w:color w:val="000000"/>
          <w:sz w:val="24"/>
          <w:szCs w:val="24"/>
          <w:lang w:val="pl-PL"/>
        </w:rPr>
        <w:t>-</w:t>
      </w:r>
      <w:r w:rsidRPr="00095AF1">
        <w:rPr>
          <w:rFonts w:ascii="Times New Roman" w:hAnsi="Times New Roman"/>
          <w:color w:val="000000"/>
          <w:sz w:val="24"/>
          <w:szCs w:val="24"/>
          <w:lang w:val="pl-PL"/>
        </w:rPr>
        <w:tab/>
        <w:t>g</w:t>
      </w:r>
      <w:r w:rsidRPr="00095AF1">
        <w:rPr>
          <w:rFonts w:ascii="Times New Roman" w:hAnsi="Times New Roman"/>
          <w:color w:val="000000"/>
          <w:sz w:val="24"/>
          <w:szCs w:val="24"/>
          <w:lang w:val="hr-HR"/>
        </w:rPr>
        <w:t>orive materijale na krovištu potrebno je koristiti u minimalnim količinama;</w:t>
      </w:r>
    </w:p>
    <w:p w:rsidR="00816C43" w:rsidRPr="00095AF1" w:rsidRDefault="00816C43" w:rsidP="004B5E07">
      <w:pPr>
        <w:pStyle w:val="Uvuenotijeloteksta"/>
        <w:rPr>
          <w:rFonts w:ascii="Times New Roman" w:hAnsi="Times New Roman"/>
          <w:color w:val="000000"/>
          <w:szCs w:val="24"/>
          <w:lang w:val="hr-HR"/>
        </w:rPr>
      </w:pPr>
      <w:r w:rsidRPr="00095AF1">
        <w:rPr>
          <w:rFonts w:ascii="Times New Roman" w:hAnsi="Times New Roman"/>
          <w:color w:val="000000"/>
          <w:szCs w:val="24"/>
          <w:lang w:val="hr-HR"/>
        </w:rPr>
        <w:noBreakHyphen/>
      </w:r>
      <w:r w:rsidRPr="00095AF1">
        <w:rPr>
          <w:rFonts w:ascii="Times New Roman" w:hAnsi="Times New Roman"/>
          <w:color w:val="000000"/>
          <w:szCs w:val="24"/>
          <w:lang w:val="hr-HR"/>
        </w:rPr>
        <w:tab/>
      </w:r>
      <w:r w:rsidRPr="00095AF1">
        <w:rPr>
          <w:rFonts w:ascii="Times New Roman" w:hAnsi="Times New Roman"/>
          <w:color w:val="000000"/>
          <w:szCs w:val="24"/>
        </w:rPr>
        <w:t>krovi</w:t>
      </w:r>
      <w:r w:rsidRPr="00095AF1">
        <w:rPr>
          <w:rFonts w:ascii="Times New Roman" w:hAnsi="Times New Roman"/>
          <w:color w:val="000000"/>
          <w:szCs w:val="24"/>
          <w:lang w:val="hr-HR"/>
        </w:rPr>
        <w:t>š</w:t>
      </w:r>
      <w:r w:rsidRPr="00095AF1">
        <w:rPr>
          <w:rFonts w:ascii="Times New Roman" w:hAnsi="Times New Roman"/>
          <w:color w:val="000000"/>
          <w:szCs w:val="24"/>
        </w:rPr>
        <w:t>te</w:t>
      </w:r>
      <w:r w:rsidRPr="00095AF1">
        <w:rPr>
          <w:rFonts w:ascii="Times New Roman" w:hAnsi="Times New Roman"/>
          <w:color w:val="000000"/>
          <w:szCs w:val="24"/>
          <w:lang w:val="hr-HR"/>
        </w:rPr>
        <w:t xml:space="preserve"> </w:t>
      </w:r>
      <w:r w:rsidRPr="00095AF1">
        <w:rPr>
          <w:rFonts w:ascii="Times New Roman" w:hAnsi="Times New Roman"/>
          <w:color w:val="000000"/>
          <w:szCs w:val="24"/>
        </w:rPr>
        <w:t>mora</w:t>
      </w:r>
      <w:r w:rsidRPr="00095AF1">
        <w:rPr>
          <w:rFonts w:ascii="Times New Roman" w:hAnsi="Times New Roman"/>
          <w:color w:val="000000"/>
          <w:szCs w:val="24"/>
          <w:lang w:val="hr-HR"/>
        </w:rPr>
        <w:t xml:space="preserve"> </w:t>
      </w:r>
      <w:r w:rsidRPr="00095AF1">
        <w:rPr>
          <w:rFonts w:ascii="Times New Roman" w:hAnsi="Times New Roman"/>
          <w:color w:val="000000"/>
          <w:szCs w:val="24"/>
        </w:rPr>
        <w:t>pratiti</w:t>
      </w:r>
      <w:r w:rsidRPr="00095AF1">
        <w:rPr>
          <w:rFonts w:ascii="Times New Roman" w:hAnsi="Times New Roman"/>
          <w:color w:val="000000"/>
          <w:szCs w:val="24"/>
          <w:lang w:val="hr-HR"/>
        </w:rPr>
        <w:t xml:space="preserve"> </w:t>
      </w:r>
      <w:r w:rsidRPr="00095AF1">
        <w:rPr>
          <w:rFonts w:ascii="Times New Roman" w:hAnsi="Times New Roman"/>
          <w:color w:val="000000"/>
          <w:szCs w:val="24"/>
        </w:rPr>
        <w:t>po</w:t>
      </w:r>
      <w:r w:rsidRPr="00095AF1">
        <w:rPr>
          <w:rFonts w:ascii="Times New Roman" w:hAnsi="Times New Roman"/>
          <w:color w:val="000000"/>
          <w:szCs w:val="24"/>
          <w:lang w:val="hr-HR"/>
        </w:rPr>
        <w:t>ž</w:t>
      </w:r>
      <w:r w:rsidRPr="00095AF1">
        <w:rPr>
          <w:rFonts w:ascii="Times New Roman" w:hAnsi="Times New Roman"/>
          <w:color w:val="000000"/>
          <w:szCs w:val="24"/>
        </w:rPr>
        <w:t>arni</w:t>
      </w:r>
      <w:r w:rsidRPr="00095AF1">
        <w:rPr>
          <w:rFonts w:ascii="Times New Roman" w:hAnsi="Times New Roman"/>
          <w:color w:val="000000"/>
          <w:szCs w:val="24"/>
          <w:lang w:val="hr-HR"/>
        </w:rPr>
        <w:t xml:space="preserve"> </w:t>
      </w:r>
      <w:r w:rsidRPr="00095AF1">
        <w:rPr>
          <w:rFonts w:ascii="Times New Roman" w:hAnsi="Times New Roman"/>
          <w:color w:val="000000"/>
          <w:szCs w:val="24"/>
        </w:rPr>
        <w:t>sektor</w:t>
      </w:r>
      <w:r w:rsidRPr="00095AF1">
        <w:rPr>
          <w:rFonts w:ascii="Times New Roman" w:hAnsi="Times New Roman"/>
          <w:color w:val="000000"/>
          <w:szCs w:val="24"/>
          <w:lang w:val="hr-HR"/>
        </w:rPr>
        <w:t xml:space="preserve"> </w:t>
      </w:r>
      <w:r w:rsidRPr="00095AF1">
        <w:rPr>
          <w:rFonts w:ascii="Times New Roman" w:hAnsi="Times New Roman"/>
          <w:color w:val="000000"/>
          <w:szCs w:val="24"/>
        </w:rPr>
        <w:t>tako</w:t>
      </w:r>
      <w:r w:rsidRPr="00095AF1">
        <w:rPr>
          <w:rFonts w:ascii="Times New Roman" w:hAnsi="Times New Roman"/>
          <w:color w:val="000000"/>
          <w:szCs w:val="24"/>
          <w:lang w:val="hr-HR"/>
        </w:rPr>
        <w:t xml:space="preserve"> </w:t>
      </w:r>
      <w:r w:rsidRPr="00095AF1">
        <w:rPr>
          <w:rFonts w:ascii="Times New Roman" w:hAnsi="Times New Roman"/>
          <w:color w:val="000000"/>
          <w:szCs w:val="24"/>
        </w:rPr>
        <w:t>da</w:t>
      </w:r>
      <w:r w:rsidRPr="00095AF1">
        <w:rPr>
          <w:rFonts w:ascii="Times New Roman" w:hAnsi="Times New Roman"/>
          <w:color w:val="000000"/>
          <w:szCs w:val="24"/>
          <w:lang w:val="hr-HR"/>
        </w:rPr>
        <w:t xml:space="preserve"> </w:t>
      </w:r>
      <w:r w:rsidRPr="00095AF1">
        <w:rPr>
          <w:rFonts w:ascii="Times New Roman" w:hAnsi="Times New Roman"/>
          <w:color w:val="000000"/>
          <w:szCs w:val="24"/>
        </w:rPr>
        <w:t>se</w:t>
      </w:r>
      <w:r w:rsidRPr="00095AF1">
        <w:rPr>
          <w:rFonts w:ascii="Times New Roman" w:hAnsi="Times New Roman"/>
          <w:color w:val="000000"/>
          <w:szCs w:val="24"/>
          <w:lang w:val="hr-HR"/>
        </w:rPr>
        <w:t xml:space="preserve"> </w:t>
      </w:r>
      <w:r w:rsidRPr="00095AF1">
        <w:rPr>
          <w:rFonts w:ascii="Times New Roman" w:hAnsi="Times New Roman"/>
          <w:color w:val="000000"/>
          <w:szCs w:val="24"/>
        </w:rPr>
        <w:t>njime</w:t>
      </w:r>
      <w:r w:rsidRPr="00095AF1">
        <w:rPr>
          <w:rFonts w:ascii="Times New Roman" w:hAnsi="Times New Roman"/>
          <w:color w:val="000000"/>
          <w:szCs w:val="24"/>
          <w:lang w:val="hr-HR"/>
        </w:rPr>
        <w:t xml:space="preserve"> </w:t>
      </w:r>
      <w:r w:rsidRPr="00095AF1">
        <w:rPr>
          <w:rFonts w:ascii="Times New Roman" w:hAnsi="Times New Roman"/>
          <w:color w:val="000000"/>
          <w:szCs w:val="24"/>
        </w:rPr>
        <w:t>ne</w:t>
      </w:r>
      <w:r w:rsidRPr="00095AF1">
        <w:rPr>
          <w:rFonts w:ascii="Times New Roman" w:hAnsi="Times New Roman"/>
          <w:color w:val="000000"/>
          <w:szCs w:val="24"/>
          <w:lang w:val="hr-HR"/>
        </w:rPr>
        <w:t xml:space="preserve"> </w:t>
      </w:r>
      <w:r w:rsidRPr="00095AF1">
        <w:rPr>
          <w:rFonts w:ascii="Times New Roman" w:hAnsi="Times New Roman"/>
          <w:color w:val="000000"/>
          <w:szCs w:val="24"/>
        </w:rPr>
        <w:t>mo</w:t>
      </w:r>
      <w:r w:rsidRPr="00095AF1">
        <w:rPr>
          <w:rFonts w:ascii="Times New Roman" w:hAnsi="Times New Roman"/>
          <w:color w:val="000000"/>
          <w:szCs w:val="24"/>
          <w:lang w:val="hr-HR"/>
        </w:rPr>
        <w:t>ž</w:t>
      </w:r>
      <w:r w:rsidRPr="00095AF1">
        <w:rPr>
          <w:rFonts w:ascii="Times New Roman" w:hAnsi="Times New Roman"/>
          <w:color w:val="000000"/>
          <w:szCs w:val="24"/>
        </w:rPr>
        <w:t>e</w:t>
      </w:r>
      <w:r w:rsidRPr="00095AF1">
        <w:rPr>
          <w:rFonts w:ascii="Times New Roman" w:hAnsi="Times New Roman"/>
          <w:color w:val="000000"/>
          <w:szCs w:val="24"/>
          <w:lang w:val="hr-HR"/>
        </w:rPr>
        <w:t xml:space="preserve"> </w:t>
      </w:r>
      <w:r w:rsidRPr="00095AF1">
        <w:rPr>
          <w:rFonts w:ascii="Times New Roman" w:hAnsi="Times New Roman"/>
          <w:color w:val="000000"/>
          <w:szCs w:val="24"/>
        </w:rPr>
        <w:t>pro</w:t>
      </w:r>
      <w:r w:rsidRPr="00095AF1">
        <w:rPr>
          <w:rFonts w:ascii="Times New Roman" w:hAnsi="Times New Roman"/>
          <w:color w:val="000000"/>
          <w:szCs w:val="24"/>
          <w:lang w:val="hr-HR"/>
        </w:rPr>
        <w:t>š</w:t>
      </w:r>
      <w:r w:rsidRPr="00095AF1">
        <w:rPr>
          <w:rFonts w:ascii="Times New Roman" w:hAnsi="Times New Roman"/>
          <w:color w:val="000000"/>
          <w:szCs w:val="24"/>
        </w:rPr>
        <w:t>iriti</w:t>
      </w:r>
      <w:r w:rsidRPr="00095AF1">
        <w:rPr>
          <w:rFonts w:ascii="Times New Roman" w:hAnsi="Times New Roman"/>
          <w:color w:val="000000"/>
          <w:szCs w:val="24"/>
          <w:lang w:val="hr-HR"/>
        </w:rPr>
        <w:t xml:space="preserve"> </w:t>
      </w:r>
      <w:r w:rsidRPr="00095AF1">
        <w:rPr>
          <w:rFonts w:ascii="Times New Roman" w:hAnsi="Times New Roman"/>
          <w:color w:val="000000"/>
          <w:szCs w:val="24"/>
        </w:rPr>
        <w:t>po</w:t>
      </w:r>
      <w:r w:rsidRPr="00095AF1">
        <w:rPr>
          <w:rFonts w:ascii="Times New Roman" w:hAnsi="Times New Roman"/>
          <w:color w:val="000000"/>
          <w:szCs w:val="24"/>
          <w:lang w:val="hr-HR"/>
        </w:rPr>
        <w:t>ž</w:t>
      </w:r>
      <w:r w:rsidRPr="00095AF1">
        <w:rPr>
          <w:rFonts w:ascii="Times New Roman" w:hAnsi="Times New Roman"/>
          <w:color w:val="000000"/>
          <w:szCs w:val="24"/>
        </w:rPr>
        <w:t>ar</w:t>
      </w:r>
      <w:r w:rsidRPr="00095AF1">
        <w:rPr>
          <w:rFonts w:ascii="Times New Roman" w:hAnsi="Times New Roman"/>
          <w:color w:val="000000"/>
          <w:szCs w:val="24"/>
          <w:lang w:val="hr-HR"/>
        </w:rPr>
        <w:t xml:space="preserve"> </w:t>
      </w:r>
      <w:r w:rsidRPr="00095AF1">
        <w:rPr>
          <w:rFonts w:ascii="Times New Roman" w:hAnsi="Times New Roman"/>
          <w:color w:val="000000"/>
          <w:szCs w:val="24"/>
        </w:rPr>
        <w:t>iz</w:t>
      </w:r>
      <w:r w:rsidRPr="00095AF1">
        <w:rPr>
          <w:rFonts w:ascii="Times New Roman" w:hAnsi="Times New Roman"/>
          <w:color w:val="000000"/>
          <w:szCs w:val="24"/>
          <w:lang w:val="hr-HR"/>
        </w:rPr>
        <w:t xml:space="preserve"> </w:t>
      </w:r>
      <w:r w:rsidRPr="00095AF1">
        <w:rPr>
          <w:rFonts w:ascii="Times New Roman" w:hAnsi="Times New Roman"/>
          <w:color w:val="000000"/>
          <w:szCs w:val="24"/>
        </w:rPr>
        <w:t>jednog</w:t>
      </w:r>
      <w:r w:rsidRPr="00095AF1">
        <w:rPr>
          <w:rFonts w:ascii="Times New Roman" w:hAnsi="Times New Roman"/>
          <w:color w:val="000000"/>
          <w:szCs w:val="24"/>
          <w:lang w:val="hr-HR"/>
        </w:rPr>
        <w:t xml:space="preserve"> </w:t>
      </w:r>
      <w:r w:rsidRPr="00095AF1">
        <w:rPr>
          <w:rFonts w:ascii="Times New Roman" w:hAnsi="Times New Roman"/>
          <w:color w:val="000000"/>
          <w:szCs w:val="24"/>
        </w:rPr>
        <w:t>sektora</w:t>
      </w:r>
      <w:r w:rsidRPr="00095AF1">
        <w:rPr>
          <w:rFonts w:ascii="Times New Roman" w:hAnsi="Times New Roman"/>
          <w:color w:val="000000"/>
          <w:szCs w:val="24"/>
          <w:lang w:val="hr-HR"/>
        </w:rPr>
        <w:t xml:space="preserve"> </w:t>
      </w:r>
      <w:r w:rsidRPr="00095AF1">
        <w:rPr>
          <w:rFonts w:ascii="Times New Roman" w:hAnsi="Times New Roman"/>
          <w:color w:val="000000"/>
          <w:szCs w:val="24"/>
        </w:rPr>
        <w:t>u</w:t>
      </w:r>
      <w:r w:rsidRPr="00095AF1">
        <w:rPr>
          <w:rFonts w:ascii="Times New Roman" w:hAnsi="Times New Roman"/>
          <w:color w:val="000000"/>
          <w:szCs w:val="24"/>
          <w:lang w:val="hr-HR"/>
        </w:rPr>
        <w:t xml:space="preserve"> </w:t>
      </w:r>
      <w:r w:rsidRPr="00095AF1">
        <w:rPr>
          <w:rFonts w:ascii="Times New Roman" w:hAnsi="Times New Roman"/>
          <w:color w:val="000000"/>
          <w:szCs w:val="24"/>
        </w:rPr>
        <w:t>drugi;</w:t>
      </w:r>
      <w:r w:rsidRPr="00095AF1">
        <w:rPr>
          <w:rFonts w:ascii="Times New Roman" w:hAnsi="Times New Roman"/>
          <w:color w:val="000000"/>
          <w:szCs w:val="24"/>
          <w:lang w:val="hr-HR"/>
        </w:rPr>
        <w:t xml:space="preserve"> r</w:t>
      </w:r>
      <w:r w:rsidRPr="00095AF1">
        <w:rPr>
          <w:rFonts w:ascii="Times New Roman" w:hAnsi="Times New Roman"/>
          <w:color w:val="000000"/>
          <w:szCs w:val="24"/>
        </w:rPr>
        <w:t>adi</w:t>
      </w:r>
      <w:r w:rsidRPr="00095AF1">
        <w:rPr>
          <w:rFonts w:ascii="Times New Roman" w:hAnsi="Times New Roman"/>
          <w:color w:val="000000"/>
          <w:szCs w:val="24"/>
          <w:lang w:val="hr-HR"/>
        </w:rPr>
        <w:t xml:space="preserve"> </w:t>
      </w:r>
      <w:r w:rsidRPr="00095AF1">
        <w:rPr>
          <w:rFonts w:ascii="Times New Roman" w:hAnsi="Times New Roman"/>
          <w:color w:val="000000"/>
          <w:szCs w:val="24"/>
        </w:rPr>
        <w:t>toga</w:t>
      </w:r>
      <w:r w:rsidRPr="00095AF1">
        <w:rPr>
          <w:rFonts w:ascii="Times New Roman" w:hAnsi="Times New Roman"/>
          <w:color w:val="000000"/>
          <w:szCs w:val="24"/>
          <w:lang w:val="hr-HR"/>
        </w:rPr>
        <w:t xml:space="preserve"> </w:t>
      </w:r>
      <w:r w:rsidRPr="00095AF1">
        <w:rPr>
          <w:rFonts w:ascii="Times New Roman" w:hAnsi="Times New Roman"/>
          <w:color w:val="000000"/>
          <w:szCs w:val="24"/>
        </w:rPr>
        <w:t>treba</w:t>
      </w:r>
      <w:r w:rsidRPr="00095AF1">
        <w:rPr>
          <w:rFonts w:ascii="Times New Roman" w:hAnsi="Times New Roman"/>
          <w:color w:val="000000"/>
          <w:szCs w:val="24"/>
          <w:lang w:val="hr-HR"/>
        </w:rPr>
        <w:t xml:space="preserve"> </w:t>
      </w:r>
      <w:r w:rsidRPr="00095AF1">
        <w:rPr>
          <w:rFonts w:ascii="Times New Roman" w:hAnsi="Times New Roman"/>
          <w:color w:val="000000"/>
          <w:szCs w:val="24"/>
        </w:rPr>
        <w:t>se</w:t>
      </w:r>
      <w:r w:rsidRPr="00095AF1">
        <w:rPr>
          <w:rFonts w:ascii="Times New Roman" w:hAnsi="Times New Roman"/>
          <w:color w:val="000000"/>
          <w:szCs w:val="24"/>
          <w:lang w:val="hr-HR"/>
        </w:rPr>
        <w:t xml:space="preserve"> </w:t>
      </w:r>
      <w:r w:rsidRPr="00095AF1">
        <w:rPr>
          <w:rFonts w:ascii="Times New Roman" w:hAnsi="Times New Roman"/>
          <w:color w:val="000000"/>
          <w:szCs w:val="24"/>
        </w:rPr>
        <w:t>izvesti</w:t>
      </w:r>
      <w:r w:rsidRPr="00095AF1">
        <w:rPr>
          <w:rFonts w:ascii="Times New Roman" w:hAnsi="Times New Roman"/>
          <w:color w:val="000000"/>
          <w:szCs w:val="24"/>
          <w:lang w:val="hr-HR"/>
        </w:rPr>
        <w:t xml:space="preserve"> </w:t>
      </w:r>
      <w:r w:rsidRPr="00095AF1">
        <w:rPr>
          <w:rFonts w:ascii="Times New Roman" w:hAnsi="Times New Roman"/>
          <w:color w:val="000000"/>
          <w:szCs w:val="24"/>
        </w:rPr>
        <w:t>na</w:t>
      </w:r>
      <w:r w:rsidRPr="00095AF1">
        <w:rPr>
          <w:rFonts w:ascii="Times New Roman" w:hAnsi="Times New Roman"/>
          <w:color w:val="000000"/>
          <w:szCs w:val="24"/>
          <w:lang w:val="hr-HR"/>
        </w:rPr>
        <w:t xml:space="preserve"> </w:t>
      </w:r>
      <w:r w:rsidRPr="00095AF1">
        <w:rPr>
          <w:rFonts w:ascii="Times New Roman" w:hAnsi="Times New Roman"/>
          <w:color w:val="000000"/>
          <w:szCs w:val="24"/>
        </w:rPr>
        <w:t>granici</w:t>
      </w:r>
      <w:r w:rsidRPr="00095AF1">
        <w:rPr>
          <w:rFonts w:ascii="Times New Roman" w:hAnsi="Times New Roman"/>
          <w:color w:val="000000"/>
          <w:szCs w:val="24"/>
          <w:lang w:val="hr-HR"/>
        </w:rPr>
        <w:t xml:space="preserve"> </w:t>
      </w:r>
      <w:r w:rsidRPr="00095AF1">
        <w:rPr>
          <w:rFonts w:ascii="Times New Roman" w:hAnsi="Times New Roman"/>
          <w:color w:val="000000"/>
          <w:szCs w:val="24"/>
        </w:rPr>
        <w:t>po</w:t>
      </w:r>
      <w:r w:rsidRPr="00095AF1">
        <w:rPr>
          <w:rFonts w:ascii="Times New Roman" w:hAnsi="Times New Roman"/>
          <w:color w:val="000000"/>
          <w:szCs w:val="24"/>
          <w:lang w:val="hr-HR"/>
        </w:rPr>
        <w:t>ž</w:t>
      </w:r>
      <w:r w:rsidRPr="00095AF1">
        <w:rPr>
          <w:rFonts w:ascii="Times New Roman" w:hAnsi="Times New Roman"/>
          <w:color w:val="000000"/>
          <w:szCs w:val="24"/>
        </w:rPr>
        <w:t>arnih</w:t>
      </w:r>
      <w:r w:rsidRPr="00095AF1">
        <w:rPr>
          <w:rFonts w:ascii="Times New Roman" w:hAnsi="Times New Roman"/>
          <w:color w:val="000000"/>
          <w:szCs w:val="24"/>
          <w:lang w:val="hr-HR"/>
        </w:rPr>
        <w:t xml:space="preserve"> </w:t>
      </w:r>
      <w:r w:rsidRPr="00095AF1">
        <w:rPr>
          <w:rFonts w:ascii="Times New Roman" w:hAnsi="Times New Roman"/>
          <w:color w:val="000000"/>
          <w:szCs w:val="24"/>
        </w:rPr>
        <w:t>sektora</w:t>
      </w:r>
      <w:r w:rsidRPr="00095AF1">
        <w:rPr>
          <w:rFonts w:ascii="Times New Roman" w:hAnsi="Times New Roman"/>
          <w:color w:val="000000"/>
          <w:szCs w:val="24"/>
          <w:lang w:val="hr-HR"/>
        </w:rPr>
        <w:t xml:space="preserve"> </w:t>
      </w:r>
      <w:r w:rsidRPr="00095AF1">
        <w:rPr>
          <w:rFonts w:ascii="Times New Roman" w:hAnsi="Times New Roman"/>
          <w:color w:val="000000"/>
          <w:szCs w:val="24"/>
        </w:rPr>
        <w:t>produ</w:t>
      </w:r>
      <w:r w:rsidRPr="00095AF1">
        <w:rPr>
          <w:rFonts w:ascii="Times New Roman" w:hAnsi="Times New Roman"/>
          <w:color w:val="000000"/>
          <w:szCs w:val="24"/>
          <w:lang w:val="hr-HR"/>
        </w:rPr>
        <w:t>ž</w:t>
      </w:r>
      <w:r w:rsidRPr="00095AF1">
        <w:rPr>
          <w:rFonts w:ascii="Times New Roman" w:hAnsi="Times New Roman"/>
          <w:color w:val="000000"/>
          <w:szCs w:val="24"/>
        </w:rPr>
        <w:t>etke</w:t>
      </w:r>
      <w:r w:rsidRPr="00095AF1">
        <w:rPr>
          <w:rFonts w:ascii="Times New Roman" w:hAnsi="Times New Roman"/>
          <w:color w:val="000000"/>
          <w:szCs w:val="24"/>
          <w:lang w:val="hr-HR"/>
        </w:rPr>
        <w:t xml:space="preserve"> </w:t>
      </w:r>
      <w:r w:rsidRPr="00095AF1">
        <w:rPr>
          <w:rFonts w:ascii="Times New Roman" w:hAnsi="Times New Roman"/>
          <w:color w:val="000000"/>
          <w:szCs w:val="24"/>
        </w:rPr>
        <w:t>po</w:t>
      </w:r>
      <w:r w:rsidRPr="00095AF1">
        <w:rPr>
          <w:rFonts w:ascii="Times New Roman" w:hAnsi="Times New Roman"/>
          <w:color w:val="000000"/>
          <w:szCs w:val="24"/>
          <w:lang w:val="hr-HR"/>
        </w:rPr>
        <w:t>ž</w:t>
      </w:r>
      <w:r w:rsidRPr="00095AF1">
        <w:rPr>
          <w:rFonts w:ascii="Times New Roman" w:hAnsi="Times New Roman"/>
          <w:color w:val="000000"/>
          <w:szCs w:val="24"/>
        </w:rPr>
        <w:t>arnih</w:t>
      </w:r>
      <w:r w:rsidRPr="00095AF1">
        <w:rPr>
          <w:rFonts w:ascii="Times New Roman" w:hAnsi="Times New Roman"/>
          <w:color w:val="000000"/>
          <w:szCs w:val="24"/>
          <w:lang w:val="hr-HR"/>
        </w:rPr>
        <w:t xml:space="preserve"> </w:t>
      </w:r>
      <w:r w:rsidRPr="00095AF1">
        <w:rPr>
          <w:rFonts w:ascii="Times New Roman" w:hAnsi="Times New Roman"/>
          <w:color w:val="000000"/>
          <w:szCs w:val="24"/>
        </w:rPr>
        <w:t>zidova</w:t>
      </w:r>
      <w:r w:rsidRPr="00095AF1">
        <w:rPr>
          <w:rFonts w:ascii="Times New Roman" w:hAnsi="Times New Roman"/>
          <w:color w:val="000000"/>
          <w:szCs w:val="24"/>
          <w:lang w:val="hr-HR"/>
        </w:rPr>
        <w:t xml:space="preserve"> </w:t>
      </w:r>
      <w:r w:rsidRPr="00095AF1">
        <w:rPr>
          <w:rFonts w:ascii="Times New Roman" w:hAnsi="Times New Roman"/>
          <w:color w:val="000000"/>
          <w:szCs w:val="24"/>
        </w:rPr>
        <w:t>iznad</w:t>
      </w:r>
      <w:r w:rsidRPr="00095AF1">
        <w:rPr>
          <w:rFonts w:ascii="Times New Roman" w:hAnsi="Times New Roman"/>
          <w:color w:val="000000"/>
          <w:szCs w:val="24"/>
          <w:lang w:val="hr-HR"/>
        </w:rPr>
        <w:t xml:space="preserve"> </w:t>
      </w:r>
      <w:r w:rsidRPr="00095AF1">
        <w:rPr>
          <w:rFonts w:ascii="Times New Roman" w:hAnsi="Times New Roman"/>
          <w:color w:val="000000"/>
          <w:szCs w:val="24"/>
        </w:rPr>
        <w:t>krovi</w:t>
      </w:r>
      <w:r w:rsidRPr="00095AF1">
        <w:rPr>
          <w:rFonts w:ascii="Times New Roman" w:hAnsi="Times New Roman"/>
          <w:color w:val="000000"/>
          <w:szCs w:val="24"/>
          <w:lang w:val="hr-HR"/>
        </w:rPr>
        <w:t>š</w:t>
      </w:r>
      <w:r w:rsidRPr="00095AF1">
        <w:rPr>
          <w:rFonts w:ascii="Times New Roman" w:hAnsi="Times New Roman"/>
          <w:color w:val="000000"/>
          <w:szCs w:val="24"/>
        </w:rPr>
        <w:t>ta</w:t>
      </w:r>
      <w:r w:rsidRPr="00095AF1">
        <w:rPr>
          <w:rFonts w:ascii="Times New Roman" w:hAnsi="Times New Roman"/>
          <w:color w:val="000000"/>
          <w:szCs w:val="24"/>
          <w:lang w:val="hr-HR"/>
        </w:rPr>
        <w:t xml:space="preserve"> </w:t>
      </w:r>
      <w:r w:rsidRPr="00095AF1">
        <w:rPr>
          <w:rFonts w:ascii="Times New Roman" w:hAnsi="Times New Roman"/>
          <w:color w:val="000000"/>
          <w:szCs w:val="24"/>
        </w:rPr>
        <w:t>ili</w:t>
      </w:r>
      <w:r w:rsidRPr="00095AF1">
        <w:rPr>
          <w:rFonts w:ascii="Times New Roman" w:hAnsi="Times New Roman"/>
          <w:color w:val="000000"/>
          <w:szCs w:val="24"/>
          <w:lang w:val="hr-HR"/>
        </w:rPr>
        <w:t xml:space="preserve"> </w:t>
      </w:r>
      <w:r w:rsidRPr="00095AF1">
        <w:rPr>
          <w:rFonts w:ascii="Times New Roman" w:hAnsi="Times New Roman"/>
          <w:color w:val="000000"/>
          <w:szCs w:val="24"/>
        </w:rPr>
        <w:t>s</w:t>
      </w:r>
      <w:r w:rsidRPr="00095AF1">
        <w:rPr>
          <w:rFonts w:ascii="Times New Roman" w:hAnsi="Times New Roman"/>
          <w:color w:val="000000"/>
          <w:szCs w:val="24"/>
          <w:lang w:val="hr-HR"/>
        </w:rPr>
        <w:t xml:space="preserve"> </w:t>
      </w:r>
      <w:r w:rsidRPr="00095AF1">
        <w:rPr>
          <w:rFonts w:ascii="Times New Roman" w:hAnsi="Times New Roman"/>
          <w:color w:val="000000"/>
          <w:szCs w:val="24"/>
        </w:rPr>
        <w:t>obje</w:t>
      </w:r>
      <w:r w:rsidRPr="00095AF1">
        <w:rPr>
          <w:rFonts w:ascii="Times New Roman" w:hAnsi="Times New Roman"/>
          <w:color w:val="000000"/>
          <w:szCs w:val="24"/>
          <w:lang w:val="hr-HR"/>
        </w:rPr>
        <w:t xml:space="preserve"> </w:t>
      </w:r>
      <w:r w:rsidRPr="00095AF1">
        <w:rPr>
          <w:rFonts w:ascii="Times New Roman" w:hAnsi="Times New Roman"/>
          <w:color w:val="000000"/>
          <w:szCs w:val="24"/>
        </w:rPr>
        <w:t>strane</w:t>
      </w:r>
      <w:r w:rsidRPr="00095AF1">
        <w:rPr>
          <w:rFonts w:ascii="Times New Roman" w:hAnsi="Times New Roman"/>
          <w:color w:val="000000"/>
          <w:szCs w:val="24"/>
          <w:lang w:val="hr-HR"/>
        </w:rPr>
        <w:t xml:space="preserve"> </w:t>
      </w:r>
      <w:r w:rsidRPr="00095AF1">
        <w:rPr>
          <w:rFonts w:ascii="Times New Roman" w:hAnsi="Times New Roman"/>
          <w:color w:val="000000"/>
          <w:szCs w:val="24"/>
        </w:rPr>
        <w:t>granice</w:t>
      </w:r>
      <w:r w:rsidRPr="00095AF1">
        <w:rPr>
          <w:rFonts w:ascii="Times New Roman" w:hAnsi="Times New Roman"/>
          <w:color w:val="000000"/>
          <w:szCs w:val="24"/>
          <w:lang w:val="hr-HR"/>
        </w:rPr>
        <w:t xml:space="preserve"> </w:t>
      </w:r>
      <w:r w:rsidRPr="00095AF1">
        <w:rPr>
          <w:rFonts w:ascii="Times New Roman" w:hAnsi="Times New Roman"/>
          <w:color w:val="000000"/>
          <w:szCs w:val="24"/>
        </w:rPr>
        <w:t>sektora</w:t>
      </w:r>
      <w:r w:rsidRPr="00095AF1">
        <w:rPr>
          <w:rFonts w:ascii="Times New Roman" w:hAnsi="Times New Roman"/>
          <w:color w:val="000000"/>
          <w:szCs w:val="24"/>
          <w:lang w:val="hr-HR"/>
        </w:rPr>
        <w:t xml:space="preserve"> </w:t>
      </w:r>
      <w:r w:rsidRPr="00095AF1">
        <w:rPr>
          <w:rFonts w:ascii="Times New Roman" w:hAnsi="Times New Roman"/>
          <w:color w:val="000000"/>
          <w:szCs w:val="24"/>
        </w:rPr>
        <w:t>izvesti</w:t>
      </w:r>
      <w:r w:rsidRPr="00095AF1">
        <w:rPr>
          <w:rFonts w:ascii="Times New Roman" w:hAnsi="Times New Roman"/>
          <w:color w:val="000000"/>
          <w:szCs w:val="24"/>
          <w:lang w:val="hr-HR"/>
        </w:rPr>
        <w:t xml:space="preserve"> </w:t>
      </w:r>
      <w:r w:rsidRPr="00095AF1">
        <w:rPr>
          <w:rFonts w:ascii="Times New Roman" w:hAnsi="Times New Roman"/>
          <w:color w:val="000000"/>
          <w:szCs w:val="24"/>
        </w:rPr>
        <w:t>potpuno</w:t>
      </w:r>
      <w:r w:rsidRPr="00095AF1">
        <w:rPr>
          <w:rFonts w:ascii="Times New Roman" w:hAnsi="Times New Roman"/>
          <w:color w:val="000000"/>
          <w:szCs w:val="24"/>
          <w:lang w:val="hr-HR"/>
        </w:rPr>
        <w:t xml:space="preserve"> </w:t>
      </w:r>
      <w:r w:rsidRPr="00095AF1">
        <w:rPr>
          <w:rFonts w:ascii="Times New Roman" w:hAnsi="Times New Roman"/>
          <w:color w:val="000000"/>
          <w:szCs w:val="24"/>
        </w:rPr>
        <w:t>negoriv</w:t>
      </w:r>
      <w:r w:rsidRPr="00095AF1">
        <w:rPr>
          <w:rFonts w:ascii="Times New Roman" w:hAnsi="Times New Roman"/>
          <w:color w:val="000000"/>
          <w:szCs w:val="24"/>
          <w:lang w:val="hr-HR"/>
        </w:rPr>
        <w:t xml:space="preserve"> </w:t>
      </w:r>
      <w:r w:rsidRPr="00095AF1">
        <w:rPr>
          <w:rFonts w:ascii="Times New Roman" w:hAnsi="Times New Roman"/>
          <w:color w:val="000000"/>
          <w:szCs w:val="24"/>
        </w:rPr>
        <w:t>dio</w:t>
      </w:r>
      <w:r w:rsidRPr="00095AF1">
        <w:rPr>
          <w:rFonts w:ascii="Times New Roman" w:hAnsi="Times New Roman"/>
          <w:color w:val="000000"/>
          <w:szCs w:val="24"/>
          <w:lang w:val="hr-HR"/>
        </w:rPr>
        <w:t xml:space="preserve"> </w:t>
      </w:r>
      <w:r w:rsidRPr="00095AF1">
        <w:rPr>
          <w:rFonts w:ascii="Times New Roman" w:hAnsi="Times New Roman"/>
          <w:color w:val="000000"/>
          <w:szCs w:val="24"/>
        </w:rPr>
        <w:t>krovi</w:t>
      </w:r>
      <w:r w:rsidRPr="00095AF1">
        <w:rPr>
          <w:rFonts w:ascii="Times New Roman" w:hAnsi="Times New Roman"/>
          <w:color w:val="000000"/>
          <w:szCs w:val="24"/>
          <w:lang w:val="hr-HR"/>
        </w:rPr>
        <w:t>š</w:t>
      </w:r>
      <w:r w:rsidRPr="00095AF1">
        <w:rPr>
          <w:rFonts w:ascii="Times New Roman" w:hAnsi="Times New Roman"/>
          <w:color w:val="000000"/>
          <w:szCs w:val="24"/>
        </w:rPr>
        <w:t>ta</w:t>
      </w:r>
      <w:r w:rsidRPr="00095AF1">
        <w:rPr>
          <w:rFonts w:ascii="Times New Roman" w:hAnsi="Times New Roman"/>
          <w:color w:val="000000"/>
          <w:szCs w:val="24"/>
          <w:lang w:val="hr-HR"/>
        </w:rPr>
        <w:t>;</w:t>
      </w:r>
    </w:p>
    <w:p w:rsidR="00816C43" w:rsidRPr="00095AF1" w:rsidRDefault="00816C43" w:rsidP="004B5E07">
      <w:pPr>
        <w:pStyle w:val="Uvuenotijeloteksta"/>
        <w:rPr>
          <w:rFonts w:ascii="Times New Roman" w:hAnsi="Times New Roman"/>
          <w:color w:val="000000"/>
          <w:szCs w:val="24"/>
          <w:lang w:val="hr-HR"/>
        </w:rPr>
      </w:pPr>
      <w:r w:rsidRPr="00095AF1">
        <w:rPr>
          <w:rFonts w:ascii="Times New Roman" w:hAnsi="Times New Roman"/>
          <w:color w:val="000000"/>
          <w:szCs w:val="24"/>
          <w:lang w:val="hr-HR"/>
        </w:rPr>
        <w:noBreakHyphen/>
        <w:t xml:space="preserve"> </w:t>
      </w:r>
      <w:r w:rsidRPr="00095AF1">
        <w:rPr>
          <w:rFonts w:ascii="Times New Roman" w:hAnsi="Times New Roman"/>
          <w:color w:val="000000"/>
          <w:szCs w:val="24"/>
        </w:rPr>
        <w:t>konstrukcija</w:t>
      </w:r>
      <w:r w:rsidRPr="00095AF1">
        <w:rPr>
          <w:rFonts w:ascii="Times New Roman" w:hAnsi="Times New Roman"/>
          <w:color w:val="000000"/>
          <w:szCs w:val="24"/>
          <w:lang w:val="hr-HR"/>
        </w:rPr>
        <w:t xml:space="preserve"> </w:t>
      </w:r>
      <w:r w:rsidRPr="00095AF1">
        <w:rPr>
          <w:rFonts w:ascii="Times New Roman" w:hAnsi="Times New Roman"/>
          <w:color w:val="000000"/>
          <w:szCs w:val="24"/>
        </w:rPr>
        <w:t>krovi</w:t>
      </w:r>
      <w:r w:rsidRPr="00095AF1">
        <w:rPr>
          <w:rFonts w:ascii="Times New Roman" w:hAnsi="Times New Roman"/>
          <w:color w:val="000000"/>
          <w:szCs w:val="24"/>
          <w:lang w:val="hr-HR"/>
        </w:rPr>
        <w:t>š</w:t>
      </w:r>
      <w:r w:rsidRPr="00095AF1">
        <w:rPr>
          <w:rFonts w:ascii="Times New Roman" w:hAnsi="Times New Roman"/>
          <w:color w:val="000000"/>
          <w:szCs w:val="24"/>
        </w:rPr>
        <w:t>ta</w:t>
      </w:r>
      <w:r w:rsidRPr="00095AF1">
        <w:rPr>
          <w:rFonts w:ascii="Times New Roman" w:hAnsi="Times New Roman"/>
          <w:color w:val="000000"/>
          <w:szCs w:val="24"/>
          <w:lang w:val="hr-HR"/>
        </w:rPr>
        <w:t xml:space="preserve"> </w:t>
      </w:r>
      <w:r w:rsidRPr="00095AF1">
        <w:rPr>
          <w:rFonts w:ascii="Times New Roman" w:hAnsi="Times New Roman"/>
          <w:color w:val="000000"/>
          <w:szCs w:val="24"/>
        </w:rPr>
        <w:t>mora</w:t>
      </w:r>
      <w:r w:rsidRPr="00095AF1">
        <w:rPr>
          <w:rFonts w:ascii="Times New Roman" w:hAnsi="Times New Roman"/>
          <w:color w:val="000000"/>
          <w:szCs w:val="24"/>
          <w:lang w:val="hr-HR"/>
        </w:rPr>
        <w:t xml:space="preserve"> </w:t>
      </w:r>
      <w:r w:rsidRPr="00095AF1">
        <w:rPr>
          <w:rFonts w:ascii="Times New Roman" w:hAnsi="Times New Roman"/>
          <w:color w:val="000000"/>
          <w:szCs w:val="24"/>
        </w:rPr>
        <w:t>imati</w:t>
      </w:r>
      <w:r w:rsidRPr="00095AF1">
        <w:rPr>
          <w:rFonts w:ascii="Times New Roman" w:hAnsi="Times New Roman"/>
          <w:color w:val="000000"/>
          <w:szCs w:val="24"/>
          <w:lang w:val="hr-HR"/>
        </w:rPr>
        <w:t xml:space="preserve"> </w:t>
      </w:r>
      <w:r w:rsidRPr="00095AF1">
        <w:rPr>
          <w:rFonts w:ascii="Times New Roman" w:hAnsi="Times New Roman"/>
          <w:color w:val="000000"/>
          <w:szCs w:val="24"/>
        </w:rPr>
        <w:t>optimalnu</w:t>
      </w:r>
      <w:r w:rsidRPr="00095AF1">
        <w:rPr>
          <w:rFonts w:ascii="Times New Roman" w:hAnsi="Times New Roman"/>
          <w:color w:val="000000"/>
          <w:szCs w:val="24"/>
          <w:lang w:val="hr-HR"/>
        </w:rPr>
        <w:t xml:space="preserve"> </w:t>
      </w:r>
      <w:r w:rsidRPr="00095AF1">
        <w:rPr>
          <w:rFonts w:ascii="Times New Roman" w:hAnsi="Times New Roman"/>
          <w:color w:val="000000"/>
          <w:szCs w:val="24"/>
        </w:rPr>
        <w:t>otpornost</w:t>
      </w:r>
      <w:r w:rsidRPr="00095AF1">
        <w:rPr>
          <w:rFonts w:ascii="Times New Roman" w:hAnsi="Times New Roman"/>
          <w:color w:val="000000"/>
          <w:szCs w:val="24"/>
          <w:lang w:val="hr-HR"/>
        </w:rPr>
        <w:t xml:space="preserve"> </w:t>
      </w:r>
      <w:r w:rsidRPr="00095AF1">
        <w:rPr>
          <w:rFonts w:ascii="Times New Roman" w:hAnsi="Times New Roman"/>
          <w:color w:val="000000"/>
          <w:szCs w:val="24"/>
        </w:rPr>
        <w:t>protiv</w:t>
      </w:r>
      <w:r w:rsidRPr="00095AF1">
        <w:rPr>
          <w:rFonts w:ascii="Times New Roman" w:hAnsi="Times New Roman"/>
          <w:color w:val="000000"/>
          <w:szCs w:val="24"/>
          <w:lang w:val="hr-HR"/>
        </w:rPr>
        <w:t xml:space="preserve"> </w:t>
      </w:r>
      <w:r w:rsidRPr="00095AF1">
        <w:rPr>
          <w:rFonts w:ascii="Times New Roman" w:hAnsi="Times New Roman"/>
          <w:color w:val="000000"/>
          <w:szCs w:val="24"/>
        </w:rPr>
        <w:t>po</w:t>
      </w:r>
      <w:r w:rsidRPr="00095AF1">
        <w:rPr>
          <w:rFonts w:ascii="Times New Roman" w:hAnsi="Times New Roman"/>
          <w:color w:val="000000"/>
          <w:szCs w:val="24"/>
          <w:lang w:val="hr-HR"/>
        </w:rPr>
        <w:t>ž</w:t>
      </w:r>
      <w:r w:rsidRPr="00095AF1">
        <w:rPr>
          <w:rFonts w:ascii="Times New Roman" w:hAnsi="Times New Roman"/>
          <w:color w:val="000000"/>
          <w:szCs w:val="24"/>
        </w:rPr>
        <w:t>ara</w:t>
      </w:r>
      <w:r w:rsidRPr="00095AF1">
        <w:rPr>
          <w:rFonts w:ascii="Times New Roman" w:hAnsi="Times New Roman"/>
          <w:color w:val="000000"/>
          <w:szCs w:val="24"/>
          <w:lang w:val="hr-HR"/>
        </w:rPr>
        <w:t xml:space="preserve"> </w:t>
      </w:r>
      <w:r w:rsidRPr="00095AF1">
        <w:rPr>
          <w:rFonts w:ascii="Times New Roman" w:hAnsi="Times New Roman"/>
          <w:color w:val="000000"/>
          <w:szCs w:val="24"/>
        </w:rPr>
        <w:t>a</w:t>
      </w:r>
      <w:r w:rsidRPr="00095AF1">
        <w:rPr>
          <w:rFonts w:ascii="Times New Roman" w:hAnsi="Times New Roman"/>
          <w:color w:val="000000"/>
          <w:szCs w:val="24"/>
          <w:lang w:val="hr-HR"/>
        </w:rPr>
        <w:t xml:space="preserve"> </w:t>
      </w:r>
      <w:r w:rsidRPr="00095AF1">
        <w:rPr>
          <w:rFonts w:ascii="Times New Roman" w:hAnsi="Times New Roman"/>
          <w:color w:val="000000"/>
          <w:szCs w:val="24"/>
        </w:rPr>
        <w:t>najmanje</w:t>
      </w:r>
      <w:r w:rsidRPr="00095AF1">
        <w:rPr>
          <w:rFonts w:ascii="Times New Roman" w:hAnsi="Times New Roman"/>
          <w:color w:val="000000"/>
          <w:szCs w:val="24"/>
          <w:lang w:val="hr-HR"/>
        </w:rPr>
        <w:t xml:space="preserve"> 30 </w:t>
      </w:r>
      <w:r w:rsidRPr="00095AF1">
        <w:rPr>
          <w:rFonts w:ascii="Times New Roman" w:hAnsi="Times New Roman"/>
          <w:color w:val="000000"/>
          <w:szCs w:val="24"/>
        </w:rPr>
        <w:t>min</w:t>
      </w:r>
      <w:r w:rsidRPr="00095AF1">
        <w:rPr>
          <w:rFonts w:ascii="Times New Roman" w:hAnsi="Times New Roman"/>
          <w:color w:val="000000"/>
          <w:szCs w:val="24"/>
          <w:lang w:val="hr-HR"/>
        </w:rPr>
        <w:t>, š</w:t>
      </w:r>
      <w:r w:rsidRPr="00095AF1">
        <w:rPr>
          <w:rFonts w:ascii="Times New Roman" w:hAnsi="Times New Roman"/>
          <w:color w:val="000000"/>
          <w:szCs w:val="24"/>
        </w:rPr>
        <w:t>to</w:t>
      </w:r>
      <w:r w:rsidRPr="00095AF1">
        <w:rPr>
          <w:rFonts w:ascii="Times New Roman" w:hAnsi="Times New Roman"/>
          <w:color w:val="000000"/>
          <w:szCs w:val="24"/>
          <w:lang w:val="hr-HR"/>
        </w:rPr>
        <w:t xml:space="preserve"> </w:t>
      </w:r>
      <w:r w:rsidRPr="00095AF1">
        <w:rPr>
          <w:rFonts w:ascii="Times New Roman" w:hAnsi="Times New Roman"/>
          <w:color w:val="000000"/>
          <w:szCs w:val="24"/>
        </w:rPr>
        <w:t>se</w:t>
      </w:r>
      <w:r w:rsidRPr="00095AF1">
        <w:rPr>
          <w:rFonts w:ascii="Times New Roman" w:hAnsi="Times New Roman"/>
          <w:color w:val="000000"/>
          <w:szCs w:val="24"/>
          <w:lang w:val="hr-HR"/>
        </w:rPr>
        <w:t xml:space="preserve">   </w:t>
      </w:r>
      <w:r w:rsidRPr="00095AF1">
        <w:rPr>
          <w:rFonts w:ascii="Times New Roman" w:hAnsi="Times New Roman"/>
          <w:color w:val="000000"/>
          <w:szCs w:val="24"/>
        </w:rPr>
        <w:t>kod</w:t>
      </w:r>
      <w:r w:rsidRPr="00095AF1">
        <w:rPr>
          <w:rFonts w:ascii="Times New Roman" w:hAnsi="Times New Roman"/>
          <w:color w:val="000000"/>
          <w:szCs w:val="24"/>
          <w:lang w:val="hr-HR"/>
        </w:rPr>
        <w:t xml:space="preserve"> </w:t>
      </w:r>
      <w:r w:rsidRPr="00095AF1">
        <w:rPr>
          <w:rFonts w:ascii="Times New Roman" w:hAnsi="Times New Roman"/>
          <w:color w:val="000000"/>
          <w:szCs w:val="24"/>
        </w:rPr>
        <w:t>neotpornih</w:t>
      </w:r>
      <w:r w:rsidRPr="00095AF1">
        <w:rPr>
          <w:rFonts w:ascii="Times New Roman" w:hAnsi="Times New Roman"/>
          <w:color w:val="000000"/>
          <w:szCs w:val="24"/>
          <w:lang w:val="hr-HR"/>
        </w:rPr>
        <w:t xml:space="preserve"> </w:t>
      </w:r>
      <w:r w:rsidRPr="00095AF1">
        <w:rPr>
          <w:rFonts w:ascii="Times New Roman" w:hAnsi="Times New Roman"/>
          <w:color w:val="000000"/>
          <w:szCs w:val="24"/>
        </w:rPr>
        <w:t>konstrukcija</w:t>
      </w:r>
      <w:r w:rsidRPr="00095AF1">
        <w:rPr>
          <w:rFonts w:ascii="Times New Roman" w:hAnsi="Times New Roman"/>
          <w:color w:val="000000"/>
          <w:szCs w:val="24"/>
          <w:lang w:val="hr-HR"/>
        </w:rPr>
        <w:t xml:space="preserve"> </w:t>
      </w:r>
      <w:r w:rsidRPr="00095AF1">
        <w:rPr>
          <w:rFonts w:ascii="Times New Roman" w:hAnsi="Times New Roman"/>
          <w:color w:val="000000"/>
          <w:szCs w:val="24"/>
        </w:rPr>
        <w:t>posti</w:t>
      </w:r>
      <w:r w:rsidRPr="00095AF1">
        <w:rPr>
          <w:rFonts w:ascii="Times New Roman" w:hAnsi="Times New Roman"/>
          <w:color w:val="000000"/>
          <w:szCs w:val="24"/>
          <w:lang w:val="hr-HR"/>
        </w:rPr>
        <w:t>ž</w:t>
      </w:r>
      <w:r w:rsidRPr="00095AF1">
        <w:rPr>
          <w:rFonts w:ascii="Times New Roman" w:hAnsi="Times New Roman"/>
          <w:color w:val="000000"/>
          <w:szCs w:val="24"/>
        </w:rPr>
        <w:t>e</w:t>
      </w:r>
      <w:r w:rsidRPr="00095AF1">
        <w:rPr>
          <w:rFonts w:ascii="Times New Roman" w:hAnsi="Times New Roman"/>
          <w:color w:val="000000"/>
          <w:szCs w:val="24"/>
          <w:lang w:val="hr-HR"/>
        </w:rPr>
        <w:t xml:space="preserve"> </w:t>
      </w:r>
      <w:r w:rsidRPr="00095AF1">
        <w:rPr>
          <w:rFonts w:ascii="Times New Roman" w:hAnsi="Times New Roman"/>
          <w:color w:val="000000"/>
          <w:szCs w:val="24"/>
        </w:rPr>
        <w:t>protupo</w:t>
      </w:r>
      <w:r w:rsidRPr="00095AF1">
        <w:rPr>
          <w:rFonts w:ascii="Times New Roman" w:hAnsi="Times New Roman"/>
          <w:color w:val="000000"/>
          <w:szCs w:val="24"/>
          <w:lang w:val="hr-HR"/>
        </w:rPr>
        <w:t>ž</w:t>
      </w:r>
      <w:r w:rsidRPr="00095AF1">
        <w:rPr>
          <w:rFonts w:ascii="Times New Roman" w:hAnsi="Times New Roman"/>
          <w:color w:val="000000"/>
          <w:szCs w:val="24"/>
        </w:rPr>
        <w:t>arnim</w:t>
      </w:r>
      <w:r w:rsidRPr="00095AF1">
        <w:rPr>
          <w:rFonts w:ascii="Times New Roman" w:hAnsi="Times New Roman"/>
          <w:color w:val="000000"/>
          <w:szCs w:val="24"/>
          <w:lang w:val="hr-HR"/>
        </w:rPr>
        <w:t xml:space="preserve"> </w:t>
      </w:r>
      <w:r w:rsidRPr="00095AF1">
        <w:rPr>
          <w:rFonts w:ascii="Times New Roman" w:hAnsi="Times New Roman"/>
          <w:color w:val="000000"/>
          <w:szCs w:val="24"/>
        </w:rPr>
        <w:t>premazima</w:t>
      </w:r>
      <w:r w:rsidRPr="00095AF1">
        <w:rPr>
          <w:rFonts w:ascii="Times New Roman" w:hAnsi="Times New Roman"/>
          <w:color w:val="000000"/>
          <w:szCs w:val="24"/>
          <w:lang w:val="hr-HR"/>
        </w:rPr>
        <w:t>.</w:t>
      </w: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center"/>
        <w:rPr>
          <w:rFonts w:ascii="Times New Roman" w:hAnsi="Times New Roman"/>
          <w:b/>
          <w:color w:val="000000"/>
          <w:sz w:val="24"/>
          <w:szCs w:val="24"/>
          <w:lang w:val="hr-HR"/>
        </w:rPr>
      </w:pPr>
      <w:r w:rsidRPr="00095AF1">
        <w:rPr>
          <w:rFonts w:ascii="Times New Roman" w:hAnsi="Times New Roman"/>
          <w:b/>
          <w:color w:val="000000"/>
          <w:sz w:val="24"/>
          <w:szCs w:val="24"/>
          <w:lang w:val="hr-HR"/>
        </w:rPr>
        <w:t>Č</w:t>
      </w:r>
      <w:r w:rsidRPr="00095AF1">
        <w:rPr>
          <w:rFonts w:ascii="Times New Roman" w:hAnsi="Times New Roman"/>
          <w:b/>
          <w:color w:val="000000"/>
          <w:sz w:val="24"/>
          <w:szCs w:val="24"/>
        </w:rPr>
        <w:t>lanak</w:t>
      </w:r>
      <w:r w:rsidRPr="00095AF1">
        <w:rPr>
          <w:rFonts w:ascii="Times New Roman" w:hAnsi="Times New Roman"/>
          <w:b/>
          <w:color w:val="000000"/>
          <w:sz w:val="24"/>
          <w:szCs w:val="24"/>
          <w:lang w:val="hr-HR"/>
        </w:rPr>
        <w:t xml:space="preserve"> 29.</w:t>
      </w: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rPr>
        <w:t>Krovni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pokriva</w:t>
      </w:r>
      <w:r w:rsidRPr="00095AF1">
        <w:rPr>
          <w:rFonts w:ascii="Times New Roman" w:hAnsi="Times New Roman"/>
          <w:color w:val="000000"/>
          <w:sz w:val="24"/>
          <w:szCs w:val="24"/>
          <w:lang w:val="hr-HR"/>
        </w:rPr>
        <w:t>č</w:t>
      </w:r>
      <w:r w:rsidRPr="00095AF1">
        <w:rPr>
          <w:rFonts w:ascii="Times New Roman" w:hAnsi="Times New Roman"/>
          <w:color w:val="000000"/>
          <w:sz w:val="24"/>
          <w:szCs w:val="24"/>
        </w:rPr>
        <w: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moraju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biti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neo</w:t>
      </w:r>
      <w:r w:rsidRPr="00095AF1">
        <w:rPr>
          <w:rFonts w:ascii="Times New Roman" w:hAnsi="Times New Roman"/>
          <w:color w:val="000000"/>
          <w:sz w:val="24"/>
          <w:szCs w:val="24"/>
          <w:lang w:val="hr-HR"/>
        </w:rPr>
        <w:t>š</w:t>
      </w:r>
      <w:r w:rsidRPr="00095AF1">
        <w:rPr>
          <w:rFonts w:ascii="Times New Roman" w:hAnsi="Times New Roman"/>
          <w:color w:val="000000"/>
          <w:sz w:val="24"/>
          <w:szCs w:val="24"/>
        </w:rPr>
        <w:t>te</w:t>
      </w:r>
      <w:r w:rsidRPr="00095AF1">
        <w:rPr>
          <w:rFonts w:ascii="Times New Roman" w:hAnsi="Times New Roman"/>
          <w:color w:val="000000"/>
          <w:sz w:val="24"/>
          <w:szCs w:val="24"/>
          <w:lang w:val="hr-HR"/>
        </w:rPr>
        <w:t>ć</w:t>
      </w:r>
      <w:r w:rsidRPr="00095AF1">
        <w:rPr>
          <w:rFonts w:ascii="Times New Roman" w:hAnsi="Times New Roman"/>
          <w:color w:val="000000"/>
          <w:sz w:val="24"/>
          <w:szCs w:val="24"/>
        </w:rPr>
        <w:t>eni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bez</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mehani</w:t>
      </w:r>
      <w:r w:rsidRPr="00095AF1">
        <w:rPr>
          <w:rFonts w:ascii="Times New Roman" w:hAnsi="Times New Roman"/>
          <w:color w:val="000000"/>
          <w:sz w:val="24"/>
          <w:szCs w:val="24"/>
          <w:lang w:val="hr-HR"/>
        </w:rPr>
        <w:t>č</w:t>
      </w:r>
      <w:r w:rsidRPr="00095AF1">
        <w:rPr>
          <w:rFonts w:ascii="Times New Roman" w:hAnsi="Times New Roman"/>
          <w:color w:val="000000"/>
          <w:sz w:val="24"/>
          <w:szCs w:val="24"/>
        </w:rPr>
        <w:t>kih</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o</w:t>
      </w:r>
      <w:r w:rsidRPr="00095AF1">
        <w:rPr>
          <w:rFonts w:ascii="Times New Roman" w:hAnsi="Times New Roman"/>
          <w:color w:val="000000"/>
          <w:sz w:val="24"/>
          <w:szCs w:val="24"/>
          <w:lang w:val="hr-HR"/>
        </w:rPr>
        <w:t>š</w:t>
      </w:r>
      <w:r w:rsidRPr="00095AF1">
        <w:rPr>
          <w:rFonts w:ascii="Times New Roman" w:hAnsi="Times New Roman"/>
          <w:color w:val="000000"/>
          <w:sz w:val="24"/>
          <w:szCs w:val="24"/>
        </w:rPr>
        <w:t>te</w:t>
      </w:r>
      <w:r w:rsidRPr="00095AF1">
        <w:rPr>
          <w:rFonts w:ascii="Times New Roman" w:hAnsi="Times New Roman"/>
          <w:color w:val="000000"/>
          <w:sz w:val="24"/>
          <w:szCs w:val="24"/>
          <w:lang w:val="hr-HR"/>
        </w:rPr>
        <w:t>ć</w:t>
      </w:r>
      <w:r w:rsidRPr="00095AF1">
        <w:rPr>
          <w:rFonts w:ascii="Times New Roman" w:hAnsi="Times New Roman"/>
          <w:color w:val="000000"/>
          <w:sz w:val="24"/>
          <w:szCs w:val="24"/>
        </w:rPr>
        <w:t>enja</w:t>
      </w:r>
      <w:r w:rsidRPr="00095AF1">
        <w:rPr>
          <w:rFonts w:ascii="Times New Roman" w:hAnsi="Times New Roman"/>
          <w:color w:val="000000"/>
          <w:sz w:val="24"/>
          <w:szCs w:val="24"/>
          <w:lang w:val="hr-HR"/>
        </w:rPr>
        <w:t>).</w:t>
      </w: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rPr>
        <w:t>Ako</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je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krovi</w:t>
      </w:r>
      <w:r w:rsidRPr="00095AF1">
        <w:rPr>
          <w:rFonts w:ascii="Times New Roman" w:hAnsi="Times New Roman"/>
          <w:color w:val="000000"/>
          <w:sz w:val="24"/>
          <w:szCs w:val="24"/>
          <w:lang w:val="hr-HR"/>
        </w:rPr>
        <w:t>š</w:t>
      </w:r>
      <w:r w:rsidRPr="00095AF1">
        <w:rPr>
          <w:rFonts w:ascii="Times New Roman" w:hAnsi="Times New Roman"/>
          <w:color w:val="000000"/>
          <w:sz w:val="24"/>
          <w:szCs w:val="24"/>
        </w:rPr>
        <w:t>te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izvedeno</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s</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odre</w:t>
      </w:r>
      <w:r w:rsidRPr="00095AF1">
        <w:rPr>
          <w:rFonts w:ascii="Times New Roman" w:hAnsi="Times New Roman"/>
          <w:color w:val="000000"/>
          <w:sz w:val="24"/>
          <w:szCs w:val="24"/>
          <w:lang w:val="hr-HR"/>
        </w:rPr>
        <w:t>đ</w:t>
      </w:r>
      <w:r w:rsidRPr="00095AF1">
        <w:rPr>
          <w:rFonts w:ascii="Times New Roman" w:hAnsi="Times New Roman"/>
          <w:color w:val="000000"/>
          <w:sz w:val="24"/>
          <w:szCs w:val="24"/>
        </w:rPr>
        <w:t>enom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otpornosti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protiv</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po</w:t>
      </w:r>
      <w:r w:rsidRPr="00095AF1">
        <w:rPr>
          <w:rFonts w:ascii="Times New Roman" w:hAnsi="Times New Roman"/>
          <w:color w:val="000000"/>
          <w:sz w:val="24"/>
          <w:szCs w:val="24"/>
          <w:lang w:val="hr-HR"/>
        </w:rPr>
        <w:t>ž</w:t>
      </w:r>
      <w:r w:rsidRPr="00095AF1">
        <w:rPr>
          <w:rFonts w:ascii="Times New Roman" w:hAnsi="Times New Roman"/>
          <w:color w:val="000000"/>
          <w:sz w:val="24"/>
          <w:szCs w:val="24"/>
        </w:rPr>
        <w:t>ara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nosive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krovne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konstrukcije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pokriva</w:t>
      </w:r>
      <w:r w:rsidRPr="00095AF1">
        <w:rPr>
          <w:rFonts w:ascii="Times New Roman" w:hAnsi="Times New Roman"/>
          <w:color w:val="000000"/>
          <w:sz w:val="24"/>
          <w:szCs w:val="24"/>
          <w:lang w:val="hr-HR"/>
        </w:rPr>
        <w:t>č</w:t>
      </w:r>
      <w:r w:rsidRPr="00095AF1">
        <w:rPr>
          <w:rFonts w:ascii="Times New Roman" w:hAnsi="Times New Roman"/>
          <w:color w:val="000000"/>
          <w:sz w:val="24"/>
          <w:szCs w:val="24"/>
        </w:rPr>
        <w: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ne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smiju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se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popravljati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s</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gorivim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materijalom</w:t>
      </w:r>
      <w:r w:rsidRPr="00095AF1">
        <w:rPr>
          <w:rFonts w:ascii="Times New Roman" w:hAnsi="Times New Roman"/>
          <w:color w:val="000000"/>
          <w:sz w:val="24"/>
          <w:szCs w:val="24"/>
          <w:lang w:val="hr-HR"/>
        </w:rPr>
        <w:t>.</w:t>
      </w: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rPr>
        <w:t>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prostoru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tavana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ne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smiju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se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ostavljati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niti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dr</w:t>
      </w:r>
      <w:r w:rsidRPr="00095AF1">
        <w:rPr>
          <w:rFonts w:ascii="Times New Roman" w:hAnsi="Times New Roman"/>
          <w:color w:val="000000"/>
          <w:sz w:val="24"/>
          <w:szCs w:val="24"/>
          <w:lang w:val="hr-HR"/>
        </w:rPr>
        <w:t>ž</w:t>
      </w:r>
      <w:r w:rsidRPr="00095AF1">
        <w:rPr>
          <w:rFonts w:ascii="Times New Roman" w:hAnsi="Times New Roman"/>
          <w:color w:val="000000"/>
          <w:sz w:val="24"/>
          <w:szCs w:val="24"/>
        </w:rPr>
        <w:t>ati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nikakvi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gorivi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materijali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niti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predmeti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koji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mogu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uzrokovati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rPr>
        <w:t>po</w:t>
      </w:r>
      <w:r w:rsidRPr="00095AF1">
        <w:rPr>
          <w:rFonts w:ascii="Times New Roman" w:hAnsi="Times New Roman"/>
          <w:color w:val="000000"/>
          <w:sz w:val="24"/>
          <w:szCs w:val="24"/>
          <w:lang w:val="hr-HR"/>
        </w:rPr>
        <w:t>ž</w:t>
      </w:r>
      <w:r w:rsidRPr="00095AF1">
        <w:rPr>
          <w:rFonts w:ascii="Times New Roman" w:hAnsi="Times New Roman"/>
          <w:color w:val="000000"/>
          <w:sz w:val="24"/>
          <w:szCs w:val="24"/>
        </w:rPr>
        <w:t>ar</w:t>
      </w:r>
      <w:r w:rsidRPr="00095AF1">
        <w:rPr>
          <w:rFonts w:ascii="Times New Roman" w:hAnsi="Times New Roman"/>
          <w:color w:val="000000"/>
          <w:sz w:val="24"/>
          <w:szCs w:val="24"/>
          <w:lang w:val="hr-HR"/>
        </w:rPr>
        <w:t>.</w:t>
      </w: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Na sve dijelove ravnih krovišta mora biti omogućen pristup barem jednim metalnim penjalicama.</w:t>
      </w:r>
    </w:p>
    <w:p w:rsidR="00816C43"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b/>
          <w:color w:val="000000"/>
          <w:sz w:val="24"/>
          <w:szCs w:val="24"/>
          <w:lang w:val="hr-HR"/>
        </w:rPr>
        <w:tab/>
      </w:r>
      <w:r w:rsidRPr="00095AF1">
        <w:rPr>
          <w:rFonts w:ascii="Times New Roman" w:hAnsi="Times New Roman"/>
          <w:b/>
          <w:color w:val="000000"/>
          <w:sz w:val="24"/>
          <w:szCs w:val="24"/>
          <w:lang w:val="hr-HR"/>
        </w:rPr>
        <w:tab/>
      </w:r>
      <w:r w:rsidRPr="00095AF1">
        <w:rPr>
          <w:rFonts w:ascii="Times New Roman" w:hAnsi="Times New Roman"/>
          <w:b/>
          <w:color w:val="000000"/>
          <w:sz w:val="24"/>
          <w:szCs w:val="24"/>
        </w:rPr>
        <w:t>1.1.6. Dimnjaci</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30.</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Vratašca dimnjaka moraju se izvesti iz čvrstog i negorivog materijala, s okvirom koji mora biti dobro pripasan otvoru i bez mogućnosti propuštanja dima.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Vratašca se stavljaju u pravilu u podrumu i na tavanu. Pristup do vratašca mora uvijek biti slobodan.</w:t>
      </w:r>
    </w:p>
    <w:p w:rsidR="00816C43"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Zidovi zidanih dimnjaka u tavanskim prostorijama ili potkrovlju i iznad njega moraju biti bez oštećenja (pukotina).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Pregled tavanskih prostora, te dimnjaka treba obaviti prije početka loženja i nakon završetka sezone loženja.</w:t>
      </w:r>
    </w:p>
    <w:p w:rsidR="00816C43" w:rsidRDefault="00816C43" w:rsidP="004B5E07">
      <w:pPr>
        <w:jc w:val="both"/>
        <w:rPr>
          <w:rFonts w:ascii="Times New Roman" w:hAnsi="Times New Roman"/>
          <w:b/>
          <w:color w:val="000000"/>
          <w:sz w:val="24"/>
          <w:szCs w:val="24"/>
        </w:rPr>
      </w:pPr>
    </w:p>
    <w:p w:rsidR="00816C43" w:rsidRPr="00095AF1" w:rsidRDefault="00816C43" w:rsidP="004B5E07">
      <w:pPr>
        <w:jc w:val="both"/>
        <w:rPr>
          <w:rFonts w:ascii="Times New Roman" w:hAnsi="Times New Roman"/>
          <w:b/>
          <w:color w:val="000000"/>
          <w:sz w:val="24"/>
          <w:szCs w:val="24"/>
        </w:rPr>
      </w:pPr>
    </w:p>
    <w:p w:rsidR="00816C43" w:rsidRPr="00095AF1" w:rsidRDefault="00816C43" w:rsidP="004B5E07">
      <w:pPr>
        <w:pStyle w:val="Naslov5"/>
        <w:ind w:firstLine="720"/>
        <w:rPr>
          <w:rFonts w:ascii="Times New Roman" w:hAnsi="Times New Roman"/>
          <w:color w:val="000000"/>
          <w:sz w:val="24"/>
          <w:szCs w:val="24"/>
          <w:lang w:val="hr-HR"/>
        </w:rPr>
      </w:pPr>
      <w:r w:rsidRPr="00095AF1">
        <w:rPr>
          <w:rFonts w:ascii="Times New Roman" w:hAnsi="Times New Roman"/>
          <w:color w:val="000000"/>
          <w:sz w:val="24"/>
          <w:szCs w:val="24"/>
          <w:lang w:val="pl-PL"/>
        </w:rPr>
        <w:t>1.1.7.</w:t>
      </w:r>
      <w:r w:rsidRPr="00095AF1">
        <w:rPr>
          <w:rFonts w:ascii="Times New Roman" w:hAnsi="Times New Roman"/>
          <w:color w:val="000000"/>
          <w:sz w:val="24"/>
          <w:szCs w:val="24"/>
          <w:lang w:val="hr-HR"/>
        </w:rPr>
        <w:t xml:space="preserve"> Prometnice i prilazi </w:t>
      </w:r>
    </w:p>
    <w:p w:rsidR="00816C43" w:rsidRPr="00095AF1" w:rsidRDefault="00816C43" w:rsidP="004B5E07">
      <w:pPr>
        <w:rPr>
          <w:rFonts w:ascii="Times New Roman" w:hAnsi="Times New Roman"/>
          <w:color w:val="000000"/>
          <w:sz w:val="24"/>
          <w:szCs w:val="24"/>
          <w:lang w:val="pl-PL"/>
        </w:rPr>
      </w:pPr>
    </w:p>
    <w:p w:rsidR="00816C43" w:rsidRPr="00095AF1" w:rsidRDefault="00816C43" w:rsidP="004B5E07">
      <w:pPr>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31.</w:t>
      </w:r>
    </w:p>
    <w:p w:rsidR="00816C43" w:rsidRDefault="00816C43" w:rsidP="001C55E8">
      <w:pPr>
        <w:pStyle w:val="Zaglavlje"/>
        <w:jc w:val="both"/>
        <w:rPr>
          <w:rFonts w:ascii="Times New Roman" w:hAnsi="Times New Roman"/>
          <w:color w:val="000000"/>
          <w:sz w:val="24"/>
          <w:szCs w:val="24"/>
          <w:lang w:val="hr-HR"/>
        </w:rPr>
      </w:pPr>
      <w:r w:rsidRPr="00095AF1">
        <w:rPr>
          <w:rFonts w:ascii="Times New Roman" w:hAnsi="Times New Roman"/>
          <w:color w:val="000000"/>
          <w:sz w:val="24"/>
          <w:szCs w:val="24"/>
          <w:lang w:val="hr-HR"/>
        </w:rPr>
        <w:tab/>
        <w:t>Pristupne ceste i požarni putovi moraju biti stalno održavani glede sposobnosti za promet vozila tako:</w:t>
      </w:r>
    </w:p>
    <w:p w:rsidR="00816C43" w:rsidRPr="00095AF1" w:rsidRDefault="00816C43" w:rsidP="004B5E07">
      <w:pPr>
        <w:pStyle w:val="Zaglavlje"/>
        <w:tabs>
          <w:tab w:val="clear" w:pos="4320"/>
        </w:tabs>
        <w:ind w:left="142" w:hanging="142"/>
        <w:jc w:val="both"/>
        <w:rPr>
          <w:rFonts w:ascii="Times New Roman" w:hAnsi="Times New Roman"/>
          <w:color w:val="000000"/>
          <w:sz w:val="24"/>
          <w:szCs w:val="24"/>
          <w:lang w:val="hr-HR"/>
        </w:rPr>
      </w:pPr>
      <w:r w:rsidRPr="00095AF1">
        <w:rPr>
          <w:rFonts w:ascii="Times New Roman" w:hAnsi="Times New Roman"/>
          <w:color w:val="000000"/>
          <w:sz w:val="24"/>
          <w:szCs w:val="24"/>
          <w:lang w:val="hr-HR"/>
        </w:rPr>
        <w:t>-</w:t>
      </w:r>
      <w:r w:rsidRPr="00095AF1">
        <w:rPr>
          <w:rFonts w:ascii="Times New Roman" w:hAnsi="Times New Roman"/>
          <w:color w:val="000000"/>
          <w:sz w:val="24"/>
          <w:szCs w:val="24"/>
          <w:lang w:val="hr-HR"/>
        </w:rPr>
        <w:tab/>
        <w:t>da se na njima ne obavljaju nikakvi građevinski radovi dok nije osiguran drugi pristup do građevina,</w:t>
      </w:r>
    </w:p>
    <w:p w:rsidR="00816C43" w:rsidRPr="00095AF1" w:rsidRDefault="00816C43" w:rsidP="004B5E07">
      <w:pPr>
        <w:pStyle w:val="Zaglavlje"/>
        <w:tabs>
          <w:tab w:val="clear" w:pos="4320"/>
        </w:tabs>
        <w:ind w:left="142" w:hanging="142"/>
        <w:rPr>
          <w:rFonts w:ascii="Times New Roman" w:hAnsi="Times New Roman"/>
          <w:color w:val="000000"/>
          <w:sz w:val="24"/>
          <w:szCs w:val="24"/>
          <w:lang w:val="hr-HR"/>
        </w:rPr>
      </w:pPr>
      <w:r w:rsidRPr="00095AF1">
        <w:rPr>
          <w:rFonts w:ascii="Times New Roman" w:hAnsi="Times New Roman"/>
          <w:color w:val="000000"/>
          <w:sz w:val="24"/>
          <w:szCs w:val="24"/>
          <w:lang w:val="hr-HR"/>
        </w:rPr>
        <w:lastRenderedPageBreak/>
        <w:t>-</w:t>
      </w:r>
      <w:r w:rsidRPr="00095AF1">
        <w:rPr>
          <w:rFonts w:ascii="Times New Roman" w:hAnsi="Times New Roman"/>
          <w:color w:val="000000"/>
          <w:sz w:val="24"/>
          <w:szCs w:val="24"/>
          <w:lang w:val="hr-HR"/>
        </w:rPr>
        <w:tab/>
        <w:t>da nisu zakrčeni vozilima,</w:t>
      </w:r>
    </w:p>
    <w:p w:rsidR="00816C43" w:rsidRPr="00095AF1" w:rsidRDefault="00816C43" w:rsidP="004B5E07">
      <w:pPr>
        <w:pStyle w:val="Zaglavlje"/>
        <w:tabs>
          <w:tab w:val="clear" w:pos="4320"/>
        </w:tabs>
        <w:ind w:left="142" w:hanging="142"/>
        <w:rPr>
          <w:rFonts w:ascii="Times New Roman" w:hAnsi="Times New Roman"/>
          <w:color w:val="000000"/>
          <w:sz w:val="24"/>
          <w:szCs w:val="24"/>
          <w:lang w:val="hr-HR"/>
        </w:rPr>
      </w:pPr>
      <w:r w:rsidRPr="00095AF1">
        <w:rPr>
          <w:rFonts w:ascii="Times New Roman" w:hAnsi="Times New Roman"/>
          <w:color w:val="000000"/>
          <w:sz w:val="24"/>
          <w:szCs w:val="24"/>
          <w:lang w:val="hr-HR"/>
        </w:rPr>
        <w:t>-</w:t>
      </w:r>
      <w:r w:rsidRPr="00095AF1">
        <w:rPr>
          <w:rFonts w:ascii="Times New Roman" w:hAnsi="Times New Roman"/>
          <w:color w:val="000000"/>
          <w:sz w:val="24"/>
          <w:szCs w:val="24"/>
          <w:lang w:val="hr-HR"/>
        </w:rPr>
        <w:tab/>
        <w:t>da su opskrbljeni odgovarajućom signalizacijom i znakovima.</w:t>
      </w:r>
    </w:p>
    <w:p w:rsidR="00816C43" w:rsidRPr="00095AF1" w:rsidRDefault="00816C43" w:rsidP="004B5E07">
      <w:pPr>
        <w:pStyle w:val="Zaglavlje"/>
        <w:jc w:val="both"/>
        <w:rPr>
          <w:rFonts w:ascii="Times New Roman" w:hAnsi="Times New Roman"/>
          <w:color w:val="000000"/>
          <w:sz w:val="24"/>
          <w:szCs w:val="24"/>
          <w:lang w:val="hr-HR"/>
        </w:rPr>
      </w:pPr>
    </w:p>
    <w:p w:rsidR="00816C43" w:rsidRPr="00095AF1" w:rsidRDefault="00816C43" w:rsidP="004B5E07">
      <w:pPr>
        <w:pStyle w:val="Zaglavlje"/>
        <w:jc w:val="both"/>
        <w:rPr>
          <w:rFonts w:ascii="Times New Roman" w:hAnsi="Times New Roman"/>
          <w:color w:val="000000"/>
          <w:sz w:val="24"/>
          <w:szCs w:val="24"/>
          <w:lang w:val="hr-HR"/>
        </w:rPr>
      </w:pPr>
      <w:r w:rsidRPr="00095AF1">
        <w:rPr>
          <w:rFonts w:ascii="Times New Roman" w:hAnsi="Times New Roman"/>
          <w:color w:val="000000"/>
          <w:sz w:val="24"/>
          <w:szCs w:val="24"/>
          <w:lang w:val="hr-HR"/>
        </w:rPr>
        <w:t>Potrebno je osigurati da je na prostoru oko građevina omogućen pristup nadzemnim ili podzemnim hidrantima.</w:t>
      </w: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32.</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lang w:val="pl-PL"/>
        </w:rPr>
        <w:t xml:space="preserve">U cilju sprečavanja širenja i prenošenja požara s jedne građevine na drugu, te radi osiguranja mogućnosti intervencije u slučaju požara mora se osigurati slobodan prostor oko njih. </w:t>
      </w:r>
      <w:r w:rsidRPr="00095AF1">
        <w:rPr>
          <w:rFonts w:ascii="Times New Roman" w:hAnsi="Times New Roman"/>
          <w:color w:val="000000"/>
          <w:sz w:val="24"/>
          <w:szCs w:val="24"/>
        </w:rPr>
        <w:t>Na tom prostoru ne smije se skladištiti privremeno odlagati različite predmete ili uređaje, parkirati i sl.</w:t>
      </w: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b/>
          <w:color w:val="000000"/>
          <w:sz w:val="24"/>
          <w:szCs w:val="24"/>
          <w:lang w:val="pl-PL"/>
        </w:rPr>
        <w:tab/>
        <w:t xml:space="preserve">1.2. Mjere zaštite od požara na električnim instalacijama i uređajima </w:t>
      </w: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33.</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U glavnom razvodnom ormaru kao i u ostalim razvodnim ormarićima u pojedinim prostorijama moraju biti postavljene jednopolne sheme električnih instalacija sa svim potrebnim podacima.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34.</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Za isključenje električne energije nakon završenog rada ili u slučaju hitne potrebe (požar i sl.) na odgovarajućim mjestima izvode se električne sklopke.</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35.</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Zabranjeno je upotrebljavati krpane, neispravne ili predimenzionirane električne osigurače kao i postavljati provizorne električne instalacije.</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Topljivi osigurači i automatske sklopke moraju biti tako dimenzionirani da se vodovi ne mogu pregrijavati.</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Kraj svakog osigurača i sklopke moraju se postaviti oznake kojem strujnom krugu pripada osigurač i sklopka.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Izmjenu električnih osigurača ili druge poslove na električnim instalacijama i uređajima mogu obavljati samo zaduženi i ovlašteni električari.</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Zamjena osigurača mora se obavljati samo originalnim ulošcima.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Ispitivanje električne instalacije vrši se u rokovima sukladno Tehničkom propisu za niskonaponske električne instalacije (Narodne novine broj 5/10), a nađene nedostatke treba odmah ukloniti.</w:t>
      </w:r>
    </w:p>
    <w:p w:rsidR="00816C43"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36.</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Razvodni ormari moraju se izvesti tako da odgovaraju uvjetima koji vladaju u pojedinim prostorijama gdje su postavljeni.</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Prostor oko razvodnih ormara mora uvijek biti slobodan. Razvodni ormari moraju biti zaključani kako bi se onemogućio pristup neovlaštenim osobama.</w:t>
      </w:r>
    </w:p>
    <w:p w:rsidR="00816C43" w:rsidRDefault="00816C43" w:rsidP="004B5E07">
      <w:pPr>
        <w:pStyle w:val="Zaglavlje"/>
        <w:jc w:val="both"/>
        <w:rPr>
          <w:rFonts w:ascii="Times New Roman" w:hAnsi="Times New Roman"/>
          <w:color w:val="000000"/>
          <w:sz w:val="24"/>
          <w:szCs w:val="24"/>
          <w:lang w:val="hr-HR"/>
        </w:rPr>
      </w:pPr>
    </w:p>
    <w:p w:rsidR="00816C43" w:rsidRPr="00095AF1" w:rsidRDefault="00816C43" w:rsidP="004B5E07">
      <w:pPr>
        <w:pStyle w:val="Zaglavlje"/>
        <w:jc w:val="both"/>
        <w:rPr>
          <w:rFonts w:ascii="Times New Roman" w:hAnsi="Times New Roman"/>
          <w:color w:val="000000"/>
          <w:sz w:val="24"/>
          <w:szCs w:val="24"/>
          <w:lang w:val="hr-HR"/>
        </w:rPr>
      </w:pPr>
    </w:p>
    <w:p w:rsidR="00816C43" w:rsidRPr="00095AF1" w:rsidRDefault="00816C43" w:rsidP="004B5E07">
      <w:pPr>
        <w:pStyle w:val="Zaglavlje"/>
        <w:jc w:val="both"/>
        <w:rPr>
          <w:rFonts w:ascii="Times New Roman" w:hAnsi="Times New Roman"/>
          <w:color w:val="000000"/>
          <w:sz w:val="24"/>
          <w:szCs w:val="24"/>
          <w:lang w:val="hr-HR"/>
        </w:rPr>
      </w:pPr>
      <w:r w:rsidRPr="00095AF1">
        <w:rPr>
          <w:rFonts w:ascii="Times New Roman" w:hAnsi="Times New Roman"/>
          <w:color w:val="000000"/>
          <w:sz w:val="24"/>
          <w:szCs w:val="24"/>
          <w:lang w:val="hr-HR"/>
        </w:rPr>
        <w:t>Razvodni ormari moraju biti tako izvedeni da pri isključenju električne energije ostanu uključena trošila za nužnu rasvjetu i napajanje urđaja za komunikacije (telefoni). Prilikom nestanka napona iz mreže, ta se trošila trebaju automatski napajati iz pomoćnog izvora.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37.</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Električne instalacije i trošila moraju biti tako izvedeni i održavani da mjesta gdje se koriste ne predstavljaju opasnost od požara.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Članak 38.</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O svakom obavljenom pregledu i ispitivanju električnih instalacija i uređaja ispitivač je dužan izdati pisani nalog iz kojeg će biti vidljivo koji su nedostaci prilikom pregleda utvrđeni i što se treba učiniti da se ukloni nedostatak glede zaštite od požara.</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Električne instalacije i uređaji moraju se stalno održavati sukladno propisanim normama i odredbama propisa za određene elektro uređaje i instalacije.</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39.</w:t>
      </w:r>
    </w:p>
    <w:p w:rsidR="00816C43" w:rsidRPr="00BD00C2" w:rsidRDefault="00816C43" w:rsidP="00E12958">
      <w:pPr>
        <w:jc w:val="both"/>
        <w:rPr>
          <w:rFonts w:ascii="Times New Roman" w:hAnsi="Times New Roman"/>
          <w:b/>
          <w:color w:val="000000"/>
          <w:sz w:val="24"/>
          <w:lang w:val="pl-PL"/>
        </w:rPr>
      </w:pPr>
      <w:r w:rsidRPr="00BD00C2">
        <w:rPr>
          <w:rFonts w:ascii="Times New Roman" w:hAnsi="Times New Roman"/>
          <w:color w:val="000000"/>
          <w:sz w:val="24"/>
          <w:lang w:val="pl-PL"/>
        </w:rPr>
        <w:t xml:space="preserve">Za provedbu i kontrolu navedenih mjera odgovoran je </w:t>
      </w:r>
      <w:r w:rsidRPr="00EF43ED">
        <w:rPr>
          <w:rFonts w:ascii="Times New Roman" w:hAnsi="Times New Roman"/>
          <w:b/>
          <w:i/>
          <w:color w:val="000000"/>
          <w:sz w:val="24"/>
          <w:lang w:val="pl-PL"/>
        </w:rPr>
        <w:t>Domar</w:t>
      </w:r>
      <w:r w:rsidRPr="00BD00C2">
        <w:rPr>
          <w:rFonts w:ascii="Times New Roman" w:hAnsi="Times New Roman"/>
          <w:b/>
          <w:i/>
          <w:color w:val="000000"/>
          <w:sz w:val="24"/>
          <w:lang w:val="pl-PL"/>
        </w:rPr>
        <w:t>.</w:t>
      </w:r>
      <w:r w:rsidRPr="00BD00C2">
        <w:rPr>
          <w:rFonts w:ascii="Times New Roman" w:hAnsi="Times New Roman"/>
          <w:b/>
          <w:color w:val="000000"/>
          <w:sz w:val="24"/>
          <w:lang w:val="pl-PL"/>
        </w:rPr>
        <w:t xml:space="preserve"> </w:t>
      </w:r>
    </w:p>
    <w:p w:rsidR="00816C43" w:rsidRDefault="00816C43" w:rsidP="004B5E07">
      <w:pPr>
        <w:jc w:val="both"/>
        <w:rPr>
          <w:rFonts w:ascii="Times New Roman" w:hAnsi="Times New Roman"/>
          <w:color w:val="000000"/>
          <w:sz w:val="24"/>
          <w:szCs w:val="24"/>
          <w:u w:val="single"/>
          <w:lang w:val="pl-PL"/>
        </w:rPr>
      </w:pPr>
    </w:p>
    <w:p w:rsidR="00816C43" w:rsidRPr="00095AF1" w:rsidRDefault="00816C43" w:rsidP="004B5E07">
      <w:pPr>
        <w:jc w:val="both"/>
        <w:rPr>
          <w:rFonts w:ascii="Times New Roman" w:hAnsi="Times New Roman"/>
          <w:color w:val="000000"/>
          <w:sz w:val="24"/>
          <w:szCs w:val="24"/>
          <w:u w:val="single"/>
          <w:lang w:val="pl-PL"/>
        </w:rPr>
      </w:pPr>
    </w:p>
    <w:p w:rsidR="00816C43" w:rsidRPr="00095AF1" w:rsidRDefault="00816C43" w:rsidP="004B5E07">
      <w:pPr>
        <w:pStyle w:val="Naslov4"/>
        <w:ind w:firstLine="360"/>
        <w:rPr>
          <w:rFonts w:ascii="Times New Roman" w:hAnsi="Times New Roman"/>
          <w:color w:val="000000"/>
          <w:szCs w:val="24"/>
        </w:rPr>
      </w:pPr>
      <w:r w:rsidRPr="00095AF1">
        <w:rPr>
          <w:rFonts w:ascii="Times New Roman" w:hAnsi="Times New Roman"/>
          <w:b/>
          <w:bCs/>
          <w:color w:val="000000"/>
          <w:szCs w:val="24"/>
          <w:u w:val="none"/>
          <w:lang w:val="pl-PL"/>
        </w:rPr>
        <w:t>1.3. Mjere zaštite od požara na gromobranskim instalacijama</w:t>
      </w:r>
    </w:p>
    <w:p w:rsidR="00816C43" w:rsidRPr="00095AF1" w:rsidRDefault="00816C43" w:rsidP="004B5E07">
      <w:pPr>
        <w:rPr>
          <w:rFonts w:ascii="Times New Roman" w:hAnsi="Times New Roman"/>
          <w:color w:val="000000"/>
          <w:sz w:val="24"/>
          <w:szCs w:val="24"/>
        </w:rPr>
      </w:pPr>
    </w:p>
    <w:p w:rsidR="00816C43" w:rsidRPr="00095AF1" w:rsidRDefault="00816C43" w:rsidP="004B5E07">
      <w:pPr>
        <w:rPr>
          <w:rFonts w:ascii="Times New Roman" w:hAnsi="Times New Roman"/>
          <w:color w:val="000000"/>
          <w:sz w:val="24"/>
          <w:szCs w:val="24"/>
        </w:rPr>
      </w:pPr>
      <w:r w:rsidRPr="00095AF1">
        <w:rPr>
          <w:rFonts w:ascii="Times New Roman" w:hAnsi="Times New Roman"/>
          <w:color w:val="000000"/>
          <w:sz w:val="24"/>
          <w:szCs w:val="24"/>
          <w:lang w:val="pl-PL"/>
        </w:rPr>
        <w:t> </w:t>
      </w:r>
    </w:p>
    <w:p w:rsidR="00816C43" w:rsidRPr="00095AF1" w:rsidRDefault="00816C43" w:rsidP="004B5E07">
      <w:pPr>
        <w:jc w:val="center"/>
        <w:rPr>
          <w:rFonts w:ascii="Times New Roman" w:hAnsi="Times New Roman"/>
          <w:color w:val="000000"/>
          <w:sz w:val="24"/>
          <w:szCs w:val="24"/>
        </w:rPr>
      </w:pPr>
      <w:r w:rsidRPr="00095AF1">
        <w:rPr>
          <w:rFonts w:ascii="Times New Roman" w:hAnsi="Times New Roman"/>
          <w:b/>
          <w:bCs/>
          <w:color w:val="000000"/>
          <w:sz w:val="24"/>
          <w:szCs w:val="24"/>
          <w:lang w:val="pl-PL"/>
        </w:rPr>
        <w:t>Članak 40.</w:t>
      </w:r>
    </w:p>
    <w:p w:rsidR="00816C43" w:rsidRPr="00095AF1" w:rsidRDefault="00816C43" w:rsidP="004B5E07">
      <w:pPr>
        <w:pStyle w:val="Zaglavlje"/>
        <w:jc w:val="both"/>
        <w:rPr>
          <w:rFonts w:ascii="Times New Roman" w:hAnsi="Times New Roman"/>
          <w:color w:val="000000"/>
          <w:sz w:val="24"/>
          <w:szCs w:val="24"/>
        </w:rPr>
      </w:pPr>
      <w:r w:rsidRPr="00095AF1">
        <w:rPr>
          <w:rFonts w:ascii="Times New Roman" w:hAnsi="Times New Roman"/>
          <w:color w:val="000000"/>
          <w:sz w:val="24"/>
          <w:szCs w:val="24"/>
        </w:rPr>
        <w:t>Na građevinama trebaju biti postavljene gromobranske instalacije sukladno tehničkim propisima o gromobranima.</w:t>
      </w:r>
    </w:p>
    <w:p w:rsidR="00816C43" w:rsidRDefault="00816C43" w:rsidP="004B5E07">
      <w:pPr>
        <w:pStyle w:val="Zaglavlje"/>
        <w:jc w:val="both"/>
        <w:rPr>
          <w:rFonts w:ascii="Times New Roman" w:hAnsi="Times New Roman"/>
          <w:color w:val="000000"/>
          <w:sz w:val="24"/>
          <w:szCs w:val="24"/>
        </w:rPr>
      </w:pPr>
      <w:r w:rsidRPr="00095AF1">
        <w:rPr>
          <w:rFonts w:ascii="Times New Roman" w:hAnsi="Times New Roman"/>
          <w:color w:val="000000"/>
          <w:sz w:val="24"/>
          <w:szCs w:val="24"/>
        </w:rPr>
        <w:t>        </w:t>
      </w:r>
    </w:p>
    <w:p w:rsidR="00816C43" w:rsidRPr="00095AF1" w:rsidRDefault="00816C43" w:rsidP="004B5E07">
      <w:pPr>
        <w:pStyle w:val="Zaglavlje"/>
        <w:jc w:val="both"/>
        <w:rPr>
          <w:rFonts w:ascii="Times New Roman" w:hAnsi="Times New Roman"/>
          <w:color w:val="000000"/>
          <w:sz w:val="24"/>
          <w:szCs w:val="24"/>
        </w:rPr>
      </w:pPr>
      <w:r w:rsidRPr="00095AF1">
        <w:rPr>
          <w:rFonts w:ascii="Times New Roman" w:hAnsi="Times New Roman"/>
          <w:color w:val="000000"/>
          <w:sz w:val="24"/>
          <w:szCs w:val="24"/>
        </w:rPr>
        <w:t>Gromobranska instalacija mora biti izvedena, održavana i postavljena tako da se spriječi svaka mogučnost nastanka požara zbog atmosferskog pražnjenja.</w:t>
      </w:r>
    </w:p>
    <w:p w:rsidR="00816C43" w:rsidRPr="00095AF1" w:rsidRDefault="00816C43" w:rsidP="004B5E07">
      <w:pPr>
        <w:pStyle w:val="Zaglavlje"/>
        <w:jc w:val="both"/>
        <w:rPr>
          <w:rFonts w:ascii="Times New Roman" w:hAnsi="Times New Roman"/>
          <w:color w:val="000000"/>
          <w:sz w:val="24"/>
          <w:szCs w:val="24"/>
        </w:rPr>
      </w:pPr>
      <w:r w:rsidRPr="00095AF1">
        <w:rPr>
          <w:rFonts w:ascii="Times New Roman" w:hAnsi="Times New Roman"/>
          <w:color w:val="000000"/>
          <w:sz w:val="24"/>
          <w:szCs w:val="24"/>
        </w:rPr>
        <w:t> </w:t>
      </w:r>
    </w:p>
    <w:p w:rsidR="00816C43" w:rsidRPr="00095AF1" w:rsidRDefault="00816C43" w:rsidP="004B5E07">
      <w:pPr>
        <w:pStyle w:val="Zaglavlje"/>
        <w:jc w:val="both"/>
        <w:rPr>
          <w:rFonts w:ascii="Times New Roman" w:hAnsi="Times New Roman"/>
          <w:color w:val="000000"/>
          <w:sz w:val="24"/>
          <w:szCs w:val="24"/>
          <w:lang w:val="hr-HR"/>
        </w:rPr>
      </w:pPr>
      <w:r w:rsidRPr="00095AF1">
        <w:rPr>
          <w:rFonts w:ascii="Times New Roman" w:hAnsi="Times New Roman"/>
          <w:color w:val="000000"/>
          <w:sz w:val="24"/>
          <w:szCs w:val="24"/>
          <w:lang w:val="hr-HR"/>
        </w:rPr>
        <w:t>O gromobranskoj instalaciji mora postojati tehnička dokumentacija.</w:t>
      </w:r>
    </w:p>
    <w:p w:rsidR="00816C43" w:rsidRPr="00095AF1" w:rsidRDefault="00816C43" w:rsidP="004B5E07">
      <w:pPr>
        <w:pStyle w:val="Zaglavlje"/>
        <w:rPr>
          <w:rFonts w:ascii="Times New Roman" w:hAnsi="Times New Roman"/>
          <w:color w:val="000000"/>
          <w:sz w:val="24"/>
          <w:szCs w:val="24"/>
        </w:rPr>
      </w:pPr>
      <w:r w:rsidRPr="00095AF1">
        <w:rPr>
          <w:rFonts w:ascii="Times New Roman" w:hAnsi="Times New Roman"/>
          <w:color w:val="000000"/>
          <w:sz w:val="24"/>
          <w:szCs w:val="24"/>
        </w:rPr>
        <w:t> </w:t>
      </w:r>
    </w:p>
    <w:p w:rsidR="00816C43" w:rsidRPr="00095AF1" w:rsidRDefault="00816C43" w:rsidP="004B5E07">
      <w:pPr>
        <w:pStyle w:val="Zaglavlje"/>
        <w:rPr>
          <w:rFonts w:ascii="Times New Roman" w:hAnsi="Times New Roman"/>
          <w:color w:val="000000"/>
          <w:sz w:val="24"/>
          <w:szCs w:val="24"/>
        </w:rPr>
      </w:pPr>
      <w:r w:rsidRPr="00095AF1">
        <w:rPr>
          <w:rFonts w:ascii="Times New Roman" w:hAnsi="Times New Roman"/>
          <w:color w:val="000000"/>
          <w:sz w:val="24"/>
          <w:szCs w:val="24"/>
        </w:rPr>
        <w:t> </w:t>
      </w:r>
    </w:p>
    <w:p w:rsidR="00816C43" w:rsidRPr="00095AF1" w:rsidRDefault="00816C43" w:rsidP="004B5E07">
      <w:pPr>
        <w:jc w:val="center"/>
        <w:rPr>
          <w:rFonts w:ascii="Times New Roman" w:hAnsi="Times New Roman"/>
          <w:color w:val="000000"/>
          <w:sz w:val="24"/>
          <w:szCs w:val="24"/>
        </w:rPr>
      </w:pPr>
      <w:r w:rsidRPr="00095AF1">
        <w:rPr>
          <w:rFonts w:ascii="Times New Roman" w:hAnsi="Times New Roman"/>
          <w:b/>
          <w:bCs/>
          <w:color w:val="000000"/>
          <w:sz w:val="24"/>
          <w:szCs w:val="24"/>
        </w:rPr>
        <w:t>Članak 41.</w:t>
      </w:r>
    </w:p>
    <w:p w:rsidR="00816C43" w:rsidRPr="00095AF1" w:rsidRDefault="00816C43" w:rsidP="004B5E07">
      <w:pPr>
        <w:pStyle w:val="Zaglavlje"/>
        <w:jc w:val="both"/>
        <w:rPr>
          <w:rFonts w:ascii="Times New Roman" w:hAnsi="Times New Roman"/>
          <w:color w:val="000000"/>
          <w:sz w:val="24"/>
          <w:szCs w:val="24"/>
        </w:rPr>
      </w:pPr>
      <w:r w:rsidRPr="00095AF1">
        <w:rPr>
          <w:rFonts w:ascii="Times New Roman" w:hAnsi="Times New Roman"/>
          <w:color w:val="000000"/>
          <w:sz w:val="24"/>
          <w:szCs w:val="24"/>
        </w:rPr>
        <w:t>Pregled gromobranskih instalacija tijekom uporabe mora se obavljati:</w:t>
      </w:r>
    </w:p>
    <w:p w:rsidR="00816C43" w:rsidRPr="00095AF1" w:rsidRDefault="00816C43" w:rsidP="004B5E07">
      <w:pPr>
        <w:pStyle w:val="Zaglavlje"/>
        <w:tabs>
          <w:tab w:val="clear" w:pos="4320"/>
        </w:tabs>
        <w:ind w:left="142" w:hanging="142"/>
        <w:rPr>
          <w:rFonts w:ascii="Times New Roman" w:hAnsi="Times New Roman"/>
          <w:color w:val="000000"/>
          <w:sz w:val="24"/>
          <w:szCs w:val="24"/>
        </w:rPr>
      </w:pPr>
      <w:r w:rsidRPr="00095AF1">
        <w:rPr>
          <w:rFonts w:ascii="Times New Roman" w:hAnsi="Times New Roman"/>
          <w:color w:val="000000"/>
          <w:sz w:val="24"/>
          <w:szCs w:val="24"/>
        </w:rPr>
        <w:t>- nakon svakog popravka,</w:t>
      </w:r>
    </w:p>
    <w:p w:rsidR="00816C43" w:rsidRPr="00095AF1" w:rsidRDefault="00816C43" w:rsidP="004B5E07">
      <w:pPr>
        <w:pStyle w:val="Zaglavlje"/>
        <w:tabs>
          <w:tab w:val="clear" w:pos="4320"/>
        </w:tabs>
        <w:ind w:left="142" w:hanging="142"/>
        <w:rPr>
          <w:rFonts w:ascii="Times New Roman" w:hAnsi="Times New Roman"/>
          <w:color w:val="000000"/>
          <w:sz w:val="24"/>
          <w:szCs w:val="24"/>
        </w:rPr>
      </w:pPr>
      <w:r w:rsidRPr="00095AF1">
        <w:rPr>
          <w:rFonts w:ascii="Times New Roman" w:hAnsi="Times New Roman"/>
          <w:color w:val="000000"/>
          <w:sz w:val="24"/>
          <w:szCs w:val="24"/>
        </w:rPr>
        <w:t>- nakon svakog udara groma u građevinu ili instalaciju,</w:t>
      </w:r>
    </w:p>
    <w:p w:rsidR="00816C43" w:rsidRPr="00095AF1" w:rsidRDefault="00816C43" w:rsidP="004B5E07">
      <w:pPr>
        <w:pStyle w:val="Zaglavlje"/>
        <w:tabs>
          <w:tab w:val="clear" w:pos="4320"/>
        </w:tabs>
        <w:ind w:left="142" w:hanging="142"/>
        <w:jc w:val="both"/>
        <w:rPr>
          <w:rFonts w:ascii="Times New Roman" w:hAnsi="Times New Roman"/>
          <w:color w:val="000000"/>
          <w:sz w:val="24"/>
          <w:szCs w:val="24"/>
        </w:rPr>
      </w:pPr>
      <w:r w:rsidRPr="00095AF1">
        <w:rPr>
          <w:rFonts w:ascii="Times New Roman" w:hAnsi="Times New Roman"/>
          <w:color w:val="000000"/>
          <w:sz w:val="24"/>
          <w:szCs w:val="24"/>
        </w:rPr>
        <w:t xml:space="preserve">- u redovitim periodičkim razmacima, ovisno o vrsti građevine ili njenog građevinskog dijela.                                                           </w:t>
      </w:r>
    </w:p>
    <w:p w:rsidR="00816C43" w:rsidRPr="00095AF1" w:rsidRDefault="00816C43" w:rsidP="004B5E07">
      <w:pPr>
        <w:pStyle w:val="Zaglavlje"/>
        <w:jc w:val="both"/>
        <w:rPr>
          <w:rFonts w:ascii="Times New Roman" w:hAnsi="Times New Roman"/>
          <w:color w:val="000000"/>
          <w:sz w:val="24"/>
          <w:szCs w:val="24"/>
        </w:rPr>
      </w:pPr>
    </w:p>
    <w:p w:rsidR="00816C43" w:rsidRPr="00095AF1" w:rsidRDefault="00816C43" w:rsidP="004B5E07">
      <w:pPr>
        <w:pStyle w:val="Zaglavlje"/>
        <w:jc w:val="both"/>
        <w:rPr>
          <w:rFonts w:ascii="Times New Roman" w:hAnsi="Times New Roman"/>
          <w:color w:val="000000"/>
          <w:sz w:val="24"/>
          <w:szCs w:val="24"/>
        </w:rPr>
      </w:pPr>
      <w:r w:rsidRPr="00095AF1">
        <w:rPr>
          <w:rFonts w:ascii="Times New Roman" w:hAnsi="Times New Roman"/>
          <w:color w:val="000000"/>
          <w:sz w:val="24"/>
          <w:szCs w:val="24"/>
        </w:rPr>
        <w:t>O svakom pregledu mora se sastaviti zapisnik u koji se unose vrijednosti koje su utvrđene pregledom i mjerenjem i iz njega mora biti razvidno da li je instalacija ispravna i koje je popravke potrebno obaviti.</w:t>
      </w:r>
    </w:p>
    <w:p w:rsidR="00816C43" w:rsidRDefault="00816C43" w:rsidP="00E1450B">
      <w:pPr>
        <w:jc w:val="both"/>
        <w:rPr>
          <w:rFonts w:ascii="Times New Roman" w:hAnsi="Times New Roman"/>
          <w:color w:val="000000"/>
          <w:sz w:val="24"/>
          <w:szCs w:val="24"/>
        </w:rPr>
      </w:pPr>
    </w:p>
    <w:p w:rsidR="00816C43" w:rsidRPr="00095AF1" w:rsidRDefault="00816C43" w:rsidP="00E1450B">
      <w:pPr>
        <w:jc w:val="both"/>
        <w:rPr>
          <w:rFonts w:ascii="Times New Roman" w:hAnsi="Times New Roman"/>
          <w:color w:val="000000"/>
          <w:sz w:val="24"/>
          <w:szCs w:val="24"/>
        </w:rPr>
      </w:pPr>
      <w:r w:rsidRPr="00095AF1">
        <w:rPr>
          <w:rFonts w:ascii="Times New Roman" w:hAnsi="Times New Roman"/>
          <w:color w:val="000000"/>
          <w:sz w:val="24"/>
          <w:szCs w:val="24"/>
        </w:rPr>
        <w:t>Ispitivanje gromobranske instalacije vrši se u rokovima sukladno Tehničkom propisu za sustave  zaštite od djelovanja munje na građevinama (Narodne novine broj 87/08 i 33/10), a nađene nedostatke treba odmah ukloniti.</w:t>
      </w:r>
    </w:p>
    <w:p w:rsidR="00816C43" w:rsidRPr="00095AF1" w:rsidRDefault="00816C43" w:rsidP="004B5E07">
      <w:pPr>
        <w:jc w:val="center"/>
        <w:rPr>
          <w:rFonts w:ascii="Times New Roman" w:hAnsi="Times New Roman"/>
          <w:color w:val="000000"/>
          <w:sz w:val="24"/>
          <w:szCs w:val="24"/>
          <w:lang w:val="pl-PL"/>
        </w:rPr>
      </w:pPr>
    </w:p>
    <w:p w:rsidR="00816C43" w:rsidRPr="00095AF1" w:rsidRDefault="00816C43" w:rsidP="004B5E07">
      <w:pPr>
        <w:jc w:val="center"/>
        <w:rPr>
          <w:rFonts w:ascii="Times New Roman" w:hAnsi="Times New Roman"/>
          <w:color w:val="000000"/>
          <w:sz w:val="24"/>
          <w:szCs w:val="24"/>
          <w:lang w:val="pl-PL"/>
        </w:rPr>
      </w:pPr>
    </w:p>
    <w:p w:rsidR="00816C43" w:rsidRPr="00095AF1" w:rsidRDefault="00816C43" w:rsidP="004B5E07">
      <w:pPr>
        <w:jc w:val="center"/>
        <w:rPr>
          <w:rFonts w:ascii="Times New Roman" w:hAnsi="Times New Roman"/>
          <w:color w:val="000000"/>
          <w:sz w:val="24"/>
          <w:szCs w:val="24"/>
        </w:rPr>
      </w:pPr>
      <w:r w:rsidRPr="00095AF1">
        <w:rPr>
          <w:rFonts w:ascii="Times New Roman" w:hAnsi="Times New Roman"/>
          <w:color w:val="000000"/>
          <w:sz w:val="24"/>
          <w:szCs w:val="24"/>
          <w:lang w:val="pl-PL"/>
        </w:rPr>
        <w:t> </w:t>
      </w:r>
      <w:r w:rsidRPr="00095AF1">
        <w:rPr>
          <w:rFonts w:ascii="Times New Roman" w:hAnsi="Times New Roman"/>
          <w:b/>
          <w:bCs/>
          <w:color w:val="000000"/>
          <w:sz w:val="24"/>
          <w:szCs w:val="24"/>
        </w:rPr>
        <w:t>Članak 42.</w:t>
      </w:r>
    </w:p>
    <w:p w:rsidR="00816C43" w:rsidRPr="00BD00C2" w:rsidRDefault="00816C43" w:rsidP="00E12958">
      <w:pPr>
        <w:jc w:val="both"/>
        <w:rPr>
          <w:rFonts w:ascii="Times New Roman" w:hAnsi="Times New Roman"/>
          <w:b/>
          <w:color w:val="000000"/>
          <w:sz w:val="24"/>
          <w:lang w:val="pl-PL"/>
        </w:rPr>
      </w:pPr>
      <w:r w:rsidRPr="00BD00C2">
        <w:rPr>
          <w:rFonts w:ascii="Times New Roman" w:hAnsi="Times New Roman"/>
          <w:color w:val="000000"/>
          <w:sz w:val="24"/>
          <w:lang w:val="pl-PL"/>
        </w:rPr>
        <w:t xml:space="preserve">Za provedbu i kontrolu navedenih mjera odgovoran je </w:t>
      </w:r>
      <w:r w:rsidRPr="00EF43ED">
        <w:rPr>
          <w:rFonts w:ascii="Times New Roman" w:hAnsi="Times New Roman"/>
          <w:b/>
          <w:i/>
          <w:color w:val="000000"/>
          <w:sz w:val="24"/>
          <w:lang w:val="pl-PL"/>
        </w:rPr>
        <w:t>Domar</w:t>
      </w:r>
      <w:r w:rsidRPr="00BD00C2">
        <w:rPr>
          <w:rFonts w:ascii="Times New Roman" w:hAnsi="Times New Roman"/>
          <w:b/>
          <w:i/>
          <w:color w:val="000000"/>
          <w:sz w:val="24"/>
          <w:lang w:val="pl-PL"/>
        </w:rPr>
        <w:t>.</w:t>
      </w:r>
      <w:r w:rsidRPr="00BD00C2">
        <w:rPr>
          <w:rFonts w:ascii="Times New Roman" w:hAnsi="Times New Roman"/>
          <w:b/>
          <w:color w:val="000000"/>
          <w:sz w:val="24"/>
          <w:lang w:val="pl-PL"/>
        </w:rPr>
        <w:t xml:space="preserve"> </w:t>
      </w:r>
    </w:p>
    <w:p w:rsidR="00816C43" w:rsidRPr="00095AF1" w:rsidRDefault="00816C43" w:rsidP="004B5E07">
      <w:pPr>
        <w:ind w:left="1276" w:hanging="556"/>
        <w:jc w:val="both"/>
        <w:rPr>
          <w:rFonts w:ascii="Times New Roman" w:hAnsi="Times New Roman"/>
          <w:b/>
          <w:color w:val="000000"/>
          <w:sz w:val="24"/>
          <w:szCs w:val="24"/>
          <w:lang w:val="pl-PL"/>
        </w:rPr>
      </w:pPr>
    </w:p>
    <w:p w:rsidR="00816C43" w:rsidRPr="00095AF1" w:rsidRDefault="00816C43" w:rsidP="004B5E07">
      <w:pPr>
        <w:ind w:left="1276" w:hanging="556"/>
        <w:jc w:val="both"/>
        <w:rPr>
          <w:rFonts w:ascii="Times New Roman" w:hAnsi="Times New Roman"/>
          <w:b/>
          <w:color w:val="000000"/>
          <w:sz w:val="24"/>
          <w:szCs w:val="24"/>
          <w:lang w:val="pl-PL"/>
        </w:rPr>
      </w:pPr>
    </w:p>
    <w:p w:rsidR="00816C43" w:rsidRPr="00095AF1" w:rsidRDefault="00816C43" w:rsidP="004B5E07">
      <w:pPr>
        <w:ind w:left="1276" w:hanging="556"/>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1.</w:t>
      </w:r>
      <w:r>
        <w:rPr>
          <w:rFonts w:ascii="Times New Roman" w:hAnsi="Times New Roman"/>
          <w:b/>
          <w:color w:val="000000"/>
          <w:sz w:val="24"/>
          <w:szCs w:val="24"/>
          <w:lang w:val="pl-PL"/>
        </w:rPr>
        <w:t>4</w:t>
      </w:r>
      <w:r w:rsidRPr="00095AF1">
        <w:rPr>
          <w:rFonts w:ascii="Times New Roman" w:hAnsi="Times New Roman"/>
          <w:b/>
          <w:color w:val="000000"/>
          <w:sz w:val="24"/>
          <w:szCs w:val="24"/>
          <w:lang w:val="pl-PL"/>
        </w:rPr>
        <w:t xml:space="preserve">. </w:t>
      </w:r>
      <w:r w:rsidRPr="00095AF1">
        <w:rPr>
          <w:rFonts w:ascii="Times New Roman" w:hAnsi="Times New Roman"/>
          <w:b/>
          <w:bCs/>
          <w:color w:val="000000"/>
          <w:sz w:val="24"/>
          <w:szCs w:val="24"/>
          <w:lang w:val="pl-PL"/>
        </w:rPr>
        <w:t>Mjere zaštite od požara na p</w:t>
      </w:r>
      <w:r w:rsidRPr="00095AF1">
        <w:rPr>
          <w:rFonts w:ascii="Times New Roman" w:hAnsi="Times New Roman"/>
          <w:b/>
          <w:color w:val="000000"/>
          <w:sz w:val="24"/>
          <w:szCs w:val="24"/>
          <w:lang w:val="pl-PL"/>
        </w:rPr>
        <w:t xml:space="preserve">linskim instalacijama i trošilima </w:t>
      </w: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B85D8A">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Članak 4</w:t>
      </w:r>
      <w:r>
        <w:rPr>
          <w:rFonts w:ascii="Times New Roman" w:hAnsi="Times New Roman"/>
          <w:b/>
          <w:color w:val="000000"/>
          <w:sz w:val="24"/>
          <w:szCs w:val="24"/>
          <w:lang w:val="pl-PL"/>
        </w:rPr>
        <w:t>3</w:t>
      </w:r>
      <w:r w:rsidRPr="00095AF1">
        <w:rPr>
          <w:rFonts w:ascii="Times New Roman" w:hAnsi="Times New Roman"/>
          <w:b/>
          <w:color w:val="000000"/>
          <w:sz w:val="24"/>
          <w:szCs w:val="24"/>
          <w:lang w:val="pl-PL"/>
        </w:rPr>
        <w:t>.</w:t>
      </w:r>
    </w:p>
    <w:p w:rsidR="00816C43" w:rsidRPr="00095AF1" w:rsidRDefault="00816C43" w:rsidP="00B85D8A">
      <w:pPr>
        <w:pStyle w:val="Tijeloteksta2"/>
        <w:jc w:val="both"/>
        <w:rPr>
          <w:rFonts w:ascii="Times New Roman" w:hAnsi="Times New Roman"/>
          <w:color w:val="000000"/>
          <w:szCs w:val="24"/>
          <w:lang w:val="pl-PL"/>
        </w:rPr>
      </w:pPr>
      <w:r w:rsidRPr="00095AF1">
        <w:rPr>
          <w:rFonts w:ascii="Times New Roman" w:hAnsi="Times New Roman"/>
          <w:color w:val="000000"/>
          <w:szCs w:val="24"/>
          <w:lang w:val="pl-PL"/>
        </w:rPr>
        <w:t>Skladištenje, držanje i uporaba zapaljivih plinova obavlja se sukladno Zakonu o zapaljivim tekućinama i plinovima (Narodne novine broj 108/95 i 56/10), propisima donijetim na temelju zakona, tehničkim normama i uputama proizvođača.</w:t>
      </w:r>
    </w:p>
    <w:p w:rsidR="00816C43" w:rsidRPr="00095AF1" w:rsidRDefault="00816C43" w:rsidP="00B85D8A">
      <w:pPr>
        <w:rPr>
          <w:rFonts w:ascii="Times New Roman" w:hAnsi="Times New Roman"/>
          <w:color w:val="000000"/>
          <w:sz w:val="24"/>
          <w:szCs w:val="24"/>
          <w:lang w:val="pl-PL"/>
        </w:rPr>
      </w:pPr>
    </w:p>
    <w:p w:rsidR="00816C43" w:rsidRDefault="00816C43" w:rsidP="00B85D8A">
      <w:pPr>
        <w:jc w:val="center"/>
        <w:rPr>
          <w:rFonts w:ascii="Times New Roman" w:hAnsi="Times New Roman"/>
          <w:b/>
          <w:color w:val="000000"/>
          <w:sz w:val="24"/>
          <w:szCs w:val="24"/>
          <w:lang w:val="pl-PL"/>
        </w:rPr>
      </w:pPr>
    </w:p>
    <w:p w:rsidR="00816C43" w:rsidRPr="00095AF1" w:rsidRDefault="00816C43" w:rsidP="00B85D8A">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44</w:t>
      </w:r>
      <w:r w:rsidRPr="00095AF1">
        <w:rPr>
          <w:rFonts w:ascii="Times New Roman" w:hAnsi="Times New Roman"/>
          <w:b/>
          <w:color w:val="000000"/>
          <w:sz w:val="24"/>
          <w:szCs w:val="24"/>
          <w:lang w:val="pl-PL"/>
        </w:rPr>
        <w:t>.</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Rad s plinskom instalacijom mogu obavljati radnici koji su osposobljeni za rad na siguran način s plinom.</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Ispitivanje plinskih instalacija mora se obaviti u roku i na način određen propisima i uputama proizvođača.</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Ispitivanje nepropusnosti plinskih instalacija obavlje se prema članku 9. Zakona o zapaljivim tekućinama i plinovima (Narodne novine broj 108/95 i 56/10).</w:t>
      </w: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45</w:t>
      </w:r>
      <w:r w:rsidRPr="00095AF1">
        <w:rPr>
          <w:rFonts w:ascii="Times New Roman" w:hAnsi="Times New Roman"/>
          <w:b/>
          <w:color w:val="000000"/>
          <w:sz w:val="24"/>
          <w:szCs w:val="24"/>
          <w:lang w:val="pl-PL"/>
        </w:rPr>
        <w:t>.</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Priključak plinske instalacije na distributivnu mrežu može se obavljati preko regulacijskog kompleta s brojilom.</w:t>
      </w: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Na glavnom dovodu mora postojati brzo zatvarajući ventil za isključenje cjelokupne instalacije plina.</w:t>
      </w: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Na svakom ogranku plinske mreže za dijelove ili cjelokupne građevine mora postojati na vanjskoj strani građevine zaporni ventil za isključenje plina u slučaju kvara ili požara.</w:t>
      </w: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Ispred svakog plinskog trošila pored zapornog organa na trošilu mora postojati poseban ventil za odvajanje plinskog trošila s razvodne plinske mreže u slučaju potrebe (popravak, isključivanje trošila na kraće ili duže vrijeme i sl.).</w:t>
      </w:r>
    </w:p>
    <w:p w:rsidR="00816C43" w:rsidRDefault="00816C43" w:rsidP="00B85D8A">
      <w:pPr>
        <w:jc w:val="center"/>
        <w:rPr>
          <w:rFonts w:ascii="Times New Roman" w:hAnsi="Times New Roman"/>
          <w:b/>
          <w:color w:val="000000"/>
          <w:sz w:val="24"/>
          <w:szCs w:val="24"/>
          <w:lang w:val="pl-PL"/>
        </w:rPr>
      </w:pPr>
    </w:p>
    <w:p w:rsidR="00816C43" w:rsidRDefault="00816C43" w:rsidP="00B85D8A">
      <w:pPr>
        <w:jc w:val="center"/>
        <w:rPr>
          <w:rFonts w:ascii="Times New Roman" w:hAnsi="Times New Roman"/>
          <w:b/>
          <w:color w:val="000000"/>
          <w:sz w:val="24"/>
          <w:szCs w:val="24"/>
          <w:lang w:val="pl-PL"/>
        </w:rPr>
      </w:pPr>
    </w:p>
    <w:p w:rsidR="00816C43" w:rsidRPr="00095AF1" w:rsidRDefault="00816C43" w:rsidP="00B85D8A">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46</w:t>
      </w:r>
      <w:r w:rsidRPr="00095AF1">
        <w:rPr>
          <w:rFonts w:ascii="Times New Roman" w:hAnsi="Times New Roman"/>
          <w:b/>
          <w:color w:val="000000"/>
          <w:sz w:val="24"/>
          <w:szCs w:val="24"/>
          <w:lang w:val="pl-PL"/>
        </w:rPr>
        <w:t>.</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Plinska instalacija mora biti obojana žutom bojom, radi lakšeg raspoznavanja.</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Pristup do ventila za isključenje plinske instalacije mora uvijek biti slobodan i pristupačan.</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Plinska instalacija mora biti zaštićena od korozije, prekomjernog zagrijavanja i svih drugih kemijskih i mehaničkih oštećenja.</w:t>
      </w:r>
    </w:p>
    <w:p w:rsidR="00816C43" w:rsidRDefault="00816C43" w:rsidP="00B85D8A">
      <w:pPr>
        <w:jc w:val="both"/>
        <w:rPr>
          <w:rFonts w:ascii="Times New Roman" w:hAnsi="Times New Roman"/>
          <w:color w:val="000000"/>
          <w:sz w:val="24"/>
          <w:szCs w:val="24"/>
          <w:lang w:val="pl-PL"/>
        </w:rPr>
      </w:pP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47</w:t>
      </w:r>
      <w:r w:rsidRPr="00095AF1">
        <w:rPr>
          <w:rFonts w:ascii="Times New Roman" w:hAnsi="Times New Roman"/>
          <w:b/>
          <w:color w:val="000000"/>
          <w:sz w:val="24"/>
          <w:szCs w:val="24"/>
          <w:lang w:val="pl-PL"/>
        </w:rPr>
        <w:t>.</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Svaki uočeni kvar na razvodnoj mreži, kontrolnim instrumentima, zapornim i regulacijskim armaturama, sigurnosnim elementima, trošilima i drugo, mora rukovatelj trošila i svaka druga osoba koja uoči kvar, odmah prijaviti neposrednom rukovoditelju i obustaviti rad s trošilom.</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Održavanje i nadziranje ispravnosti može se povjetiti samo osposobljenim osobama </w:t>
      </w:r>
      <w:r>
        <w:rPr>
          <w:rFonts w:ascii="Times New Roman" w:hAnsi="Times New Roman"/>
          <w:color w:val="000000"/>
          <w:sz w:val="24"/>
          <w:szCs w:val="24"/>
          <w:lang w:val="pl-PL"/>
        </w:rPr>
        <w:t>tvtrke</w:t>
      </w:r>
      <w:r w:rsidRPr="00095AF1">
        <w:rPr>
          <w:rFonts w:ascii="Times New Roman" w:hAnsi="Times New Roman"/>
          <w:color w:val="000000"/>
          <w:sz w:val="24"/>
          <w:szCs w:val="24"/>
          <w:lang w:val="pl-PL"/>
        </w:rPr>
        <w:t xml:space="preserve"> ili ovlaštenim </w:t>
      </w:r>
      <w:r>
        <w:rPr>
          <w:rFonts w:ascii="Times New Roman" w:hAnsi="Times New Roman"/>
          <w:color w:val="000000"/>
          <w:sz w:val="24"/>
          <w:szCs w:val="24"/>
          <w:lang w:val="pl-PL"/>
        </w:rPr>
        <w:t>tvtkama</w:t>
      </w:r>
      <w:r w:rsidRPr="00095AF1">
        <w:rPr>
          <w:rFonts w:ascii="Times New Roman" w:hAnsi="Times New Roman"/>
          <w:color w:val="000000"/>
          <w:sz w:val="24"/>
          <w:szCs w:val="24"/>
          <w:lang w:val="pl-PL"/>
        </w:rPr>
        <w:t>.</w:t>
      </w:r>
    </w:p>
    <w:p w:rsidR="00816C43" w:rsidRPr="00095AF1" w:rsidRDefault="00816C43" w:rsidP="00B85D8A">
      <w:pPr>
        <w:jc w:val="center"/>
        <w:rPr>
          <w:rFonts w:ascii="Times New Roman" w:hAnsi="Times New Roman"/>
          <w:b/>
          <w:color w:val="000000"/>
          <w:sz w:val="24"/>
          <w:szCs w:val="24"/>
          <w:lang w:val="pl-PL"/>
        </w:rPr>
      </w:pPr>
    </w:p>
    <w:p w:rsidR="00816C43" w:rsidRPr="00095AF1" w:rsidRDefault="00816C43" w:rsidP="00B85D8A">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lastRenderedPageBreak/>
        <w:t xml:space="preserve">Članak </w:t>
      </w:r>
      <w:r>
        <w:rPr>
          <w:rFonts w:ascii="Times New Roman" w:hAnsi="Times New Roman"/>
          <w:b/>
          <w:color w:val="000000"/>
          <w:sz w:val="24"/>
          <w:szCs w:val="24"/>
          <w:lang w:val="pl-PL"/>
        </w:rPr>
        <w:t>48</w:t>
      </w:r>
      <w:r w:rsidRPr="00095AF1">
        <w:rPr>
          <w:rFonts w:ascii="Times New Roman" w:hAnsi="Times New Roman"/>
          <w:b/>
          <w:color w:val="000000"/>
          <w:sz w:val="24"/>
          <w:szCs w:val="24"/>
          <w:lang w:val="pl-PL"/>
        </w:rPr>
        <w:t>.</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Držanje i uporaba boca sa propan-butan plinom (UNP) dopušteno je sukladno Pravilniku o ukapljenom naftnom plinu (Narodne novine broj 117/07)</w:t>
      </w: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Boca se na potrošač priključuje preko regulatora tlaka i gumenog crijeva.</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Čelična boca za plin, ventil boce, matica regulatora, brtva, regulator, gumeno crijevo i potrošač koriste se samo ako su ispravni.</w:t>
      </w: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Pristup do ventila za isključenje plinske instalacije mora uvijek biti slobodan i pristupačan.</w:t>
      </w: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both"/>
        <w:rPr>
          <w:rFonts w:ascii="Times New Roman" w:hAnsi="Times New Roman"/>
          <w:color w:val="000000"/>
          <w:sz w:val="24"/>
          <w:szCs w:val="24"/>
          <w:lang w:val="pl-PL"/>
        </w:rPr>
      </w:pPr>
    </w:p>
    <w:p w:rsidR="00816C43" w:rsidRPr="00095AF1" w:rsidRDefault="00816C43" w:rsidP="00B85D8A">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49</w:t>
      </w:r>
      <w:r w:rsidRPr="00095AF1">
        <w:rPr>
          <w:rFonts w:ascii="Times New Roman" w:hAnsi="Times New Roman"/>
          <w:b/>
          <w:color w:val="000000"/>
          <w:sz w:val="24"/>
          <w:szCs w:val="24"/>
          <w:lang w:val="pl-PL"/>
        </w:rPr>
        <w:t>.</w:t>
      </w:r>
    </w:p>
    <w:p w:rsidR="00816C43" w:rsidRPr="00095AF1" w:rsidRDefault="00816C43" w:rsidP="00B85D8A">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Prilikom svake izmjene boca s plinom mora se izvršiti kontrola nepropusnosti na svim spojevima, rastvorom sapunice.</w:t>
      </w:r>
    </w:p>
    <w:p w:rsidR="00816C43" w:rsidRPr="00095AF1" w:rsidRDefault="00816C43" w:rsidP="00B85D8A">
      <w:pPr>
        <w:jc w:val="both"/>
        <w:rPr>
          <w:rFonts w:ascii="Times New Roman" w:hAnsi="Times New Roman"/>
          <w:b/>
          <w:color w:val="000000"/>
          <w:sz w:val="24"/>
          <w:szCs w:val="24"/>
          <w:lang w:val="pl-PL"/>
        </w:rPr>
      </w:pPr>
      <w:r w:rsidRPr="00095AF1">
        <w:rPr>
          <w:rFonts w:ascii="Times New Roman" w:hAnsi="Times New Roman"/>
          <w:color w:val="000000"/>
          <w:sz w:val="24"/>
          <w:szCs w:val="24"/>
          <w:lang w:val="pl-PL"/>
        </w:rPr>
        <w:tab/>
      </w: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50</w:t>
      </w:r>
      <w:r w:rsidRPr="00095AF1">
        <w:rPr>
          <w:rFonts w:ascii="Times New Roman" w:hAnsi="Times New Roman"/>
          <w:b/>
          <w:color w:val="000000"/>
          <w:sz w:val="24"/>
          <w:szCs w:val="24"/>
          <w:lang w:val="pl-PL"/>
        </w:rPr>
        <w:t>.</w:t>
      </w:r>
    </w:p>
    <w:p w:rsidR="00816C43" w:rsidRPr="00BD00C2" w:rsidRDefault="00816C43" w:rsidP="00E12958">
      <w:pPr>
        <w:jc w:val="both"/>
        <w:rPr>
          <w:rFonts w:ascii="Times New Roman" w:hAnsi="Times New Roman"/>
          <w:b/>
          <w:color w:val="000000"/>
          <w:sz w:val="24"/>
          <w:lang w:val="pl-PL"/>
        </w:rPr>
      </w:pPr>
      <w:r w:rsidRPr="00BD00C2">
        <w:rPr>
          <w:rFonts w:ascii="Times New Roman" w:hAnsi="Times New Roman"/>
          <w:color w:val="000000"/>
          <w:sz w:val="24"/>
          <w:lang w:val="pl-PL"/>
        </w:rPr>
        <w:t xml:space="preserve">Za provedbu i kontrolu navedenih mjera odgovoran je </w:t>
      </w:r>
      <w:r w:rsidRPr="00EF43ED">
        <w:rPr>
          <w:rFonts w:ascii="Times New Roman" w:hAnsi="Times New Roman"/>
          <w:b/>
          <w:i/>
          <w:color w:val="000000"/>
          <w:sz w:val="24"/>
          <w:lang w:val="pl-PL"/>
        </w:rPr>
        <w:t>Domar</w:t>
      </w:r>
      <w:r w:rsidRPr="00BD00C2">
        <w:rPr>
          <w:rFonts w:ascii="Times New Roman" w:hAnsi="Times New Roman"/>
          <w:b/>
          <w:i/>
          <w:color w:val="000000"/>
          <w:sz w:val="24"/>
          <w:lang w:val="pl-PL"/>
        </w:rPr>
        <w:t>.</w:t>
      </w:r>
      <w:r w:rsidRPr="00BD00C2">
        <w:rPr>
          <w:rFonts w:ascii="Times New Roman" w:hAnsi="Times New Roman"/>
          <w:b/>
          <w:color w:val="000000"/>
          <w:sz w:val="24"/>
          <w:lang w:val="pl-PL"/>
        </w:rPr>
        <w:t xml:space="preserve"> </w:t>
      </w:r>
    </w:p>
    <w:p w:rsidR="00816C43" w:rsidRDefault="00816C43" w:rsidP="009C07B5">
      <w:pPr>
        <w:ind w:firstLine="720"/>
        <w:jc w:val="both"/>
        <w:rPr>
          <w:rFonts w:ascii="Times New Roman" w:hAnsi="Times New Roman"/>
          <w:b/>
          <w:color w:val="000000"/>
          <w:sz w:val="24"/>
          <w:szCs w:val="24"/>
          <w:lang w:val="pl-PL"/>
        </w:rPr>
      </w:pPr>
    </w:p>
    <w:p w:rsidR="00816C43" w:rsidRDefault="00816C43" w:rsidP="009C07B5">
      <w:pPr>
        <w:ind w:firstLine="720"/>
        <w:jc w:val="both"/>
        <w:rPr>
          <w:rFonts w:ascii="Times New Roman" w:hAnsi="Times New Roman"/>
          <w:b/>
          <w:color w:val="000000"/>
          <w:sz w:val="24"/>
          <w:szCs w:val="24"/>
          <w:lang w:val="pl-PL"/>
        </w:rPr>
      </w:pPr>
    </w:p>
    <w:p w:rsidR="00816C43" w:rsidRPr="00BD00C2" w:rsidRDefault="00816C43" w:rsidP="00B85D8A">
      <w:pPr>
        <w:ind w:firstLine="720"/>
        <w:jc w:val="both"/>
        <w:rPr>
          <w:rFonts w:ascii="Times New Roman" w:hAnsi="Times New Roman"/>
          <w:b/>
          <w:color w:val="000000"/>
          <w:sz w:val="24"/>
          <w:szCs w:val="24"/>
          <w:lang w:val="pl-PL"/>
        </w:rPr>
      </w:pPr>
      <w:r w:rsidRPr="00BD00C2">
        <w:rPr>
          <w:rFonts w:ascii="Times New Roman" w:hAnsi="Times New Roman"/>
          <w:b/>
          <w:color w:val="000000"/>
          <w:sz w:val="24"/>
          <w:szCs w:val="24"/>
          <w:lang w:val="pl-PL"/>
        </w:rPr>
        <w:t>1.</w:t>
      </w:r>
      <w:r>
        <w:rPr>
          <w:rFonts w:ascii="Times New Roman" w:hAnsi="Times New Roman"/>
          <w:b/>
          <w:color w:val="000000"/>
          <w:sz w:val="24"/>
          <w:szCs w:val="24"/>
          <w:lang w:val="pl-PL"/>
        </w:rPr>
        <w:t>5</w:t>
      </w:r>
      <w:r w:rsidRPr="00BD00C2">
        <w:rPr>
          <w:rFonts w:ascii="Times New Roman" w:hAnsi="Times New Roman"/>
          <w:b/>
          <w:color w:val="000000"/>
          <w:sz w:val="24"/>
          <w:szCs w:val="24"/>
          <w:lang w:val="pl-PL"/>
        </w:rPr>
        <w:t xml:space="preserve">. Mjere zaštite od požara u kotlovnici </w:t>
      </w:r>
    </w:p>
    <w:p w:rsidR="00816C43" w:rsidRPr="00BD00C2" w:rsidRDefault="00816C43" w:rsidP="00B85D8A">
      <w:pPr>
        <w:jc w:val="both"/>
        <w:rPr>
          <w:rFonts w:ascii="Times New Roman" w:hAnsi="Times New Roman"/>
          <w:color w:val="000000"/>
          <w:sz w:val="24"/>
          <w:szCs w:val="24"/>
          <w:lang w:val="pl-PL"/>
        </w:rPr>
      </w:pPr>
    </w:p>
    <w:p w:rsidR="00816C43" w:rsidRPr="00BD00C2" w:rsidRDefault="00816C43" w:rsidP="00B85D8A">
      <w:pPr>
        <w:jc w:val="both"/>
        <w:rPr>
          <w:rFonts w:ascii="Times New Roman" w:hAnsi="Times New Roman"/>
          <w:color w:val="000000"/>
          <w:sz w:val="24"/>
          <w:szCs w:val="24"/>
          <w:lang w:val="pl-PL"/>
        </w:rPr>
      </w:pPr>
    </w:p>
    <w:p w:rsidR="00816C43" w:rsidRPr="00BD00C2" w:rsidRDefault="00816C43" w:rsidP="00B85D8A">
      <w:pPr>
        <w:jc w:val="center"/>
        <w:rPr>
          <w:rFonts w:ascii="Times New Roman" w:hAnsi="Times New Roman"/>
          <w:b/>
          <w:color w:val="000000"/>
          <w:sz w:val="24"/>
          <w:szCs w:val="24"/>
          <w:lang w:val="pl-PL"/>
        </w:rPr>
      </w:pPr>
      <w:r w:rsidRPr="00BD00C2">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51</w:t>
      </w:r>
      <w:r w:rsidRPr="00BD00C2">
        <w:rPr>
          <w:rFonts w:ascii="Times New Roman" w:hAnsi="Times New Roman"/>
          <w:b/>
          <w:color w:val="000000"/>
          <w:sz w:val="24"/>
          <w:szCs w:val="24"/>
          <w:lang w:val="pl-PL"/>
        </w:rPr>
        <w:t>.</w:t>
      </w:r>
    </w:p>
    <w:p w:rsidR="00816C43" w:rsidRPr="00BD00C2"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t>U kotlovnici na vidnom mjestu mora biti izvješena shema djelovanja i uputstvo za rad i održavanje kotla i kotlovskih uređaja.</w:t>
      </w:r>
    </w:p>
    <w:p w:rsidR="00816C43" w:rsidRPr="00BD00C2" w:rsidRDefault="00816C43" w:rsidP="00B85D8A">
      <w:pPr>
        <w:jc w:val="both"/>
        <w:rPr>
          <w:rFonts w:ascii="Times New Roman" w:hAnsi="Times New Roman"/>
          <w:color w:val="000000"/>
          <w:sz w:val="24"/>
          <w:szCs w:val="24"/>
          <w:lang w:val="pl-PL"/>
        </w:rPr>
      </w:pPr>
    </w:p>
    <w:p w:rsidR="00816C43" w:rsidRPr="00BD00C2" w:rsidRDefault="00816C43" w:rsidP="00B85D8A">
      <w:pPr>
        <w:jc w:val="center"/>
        <w:rPr>
          <w:rFonts w:ascii="Times New Roman" w:hAnsi="Times New Roman"/>
          <w:b/>
          <w:color w:val="000000"/>
          <w:sz w:val="24"/>
          <w:szCs w:val="24"/>
          <w:lang w:val="pl-PL"/>
        </w:rPr>
      </w:pPr>
    </w:p>
    <w:p w:rsidR="00816C43" w:rsidRPr="00BD00C2" w:rsidRDefault="00816C43" w:rsidP="00B85D8A">
      <w:pPr>
        <w:jc w:val="center"/>
        <w:rPr>
          <w:rFonts w:ascii="Times New Roman" w:hAnsi="Times New Roman"/>
          <w:b/>
          <w:color w:val="000000"/>
          <w:sz w:val="24"/>
          <w:szCs w:val="24"/>
          <w:lang w:val="pl-PL"/>
        </w:rPr>
      </w:pPr>
      <w:r w:rsidRPr="00BD00C2">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52</w:t>
      </w:r>
      <w:r w:rsidRPr="00BD00C2">
        <w:rPr>
          <w:rFonts w:ascii="Times New Roman" w:hAnsi="Times New Roman"/>
          <w:b/>
          <w:color w:val="000000"/>
          <w:sz w:val="24"/>
          <w:szCs w:val="24"/>
          <w:lang w:val="pl-PL"/>
        </w:rPr>
        <w:t>.</w:t>
      </w:r>
    </w:p>
    <w:p w:rsidR="00816C43" w:rsidRPr="00BD00C2"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t xml:space="preserve">Rad kotla i kotlovskog postrojenja je automatski, a osposobljeni djelatnici za održavanje vrše dnevni i tjedni nadzor. </w:t>
      </w:r>
    </w:p>
    <w:p w:rsidR="00816C43" w:rsidRPr="00BD00C2"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t>Za vrijeme dnevnog i tjednog nadzora, djelatnici održavanja moraju se pridržavati ovih pravila:</w:t>
      </w:r>
    </w:p>
    <w:p w:rsidR="00816C43" w:rsidRPr="00BD00C2"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noBreakHyphen/>
        <w:t xml:space="preserve"> za vrijeme svog rada stalno i pažljivo  nadzirati  rad kotla i pomoćnih postrojenja,</w:t>
      </w:r>
    </w:p>
    <w:p w:rsidR="00816C43" w:rsidRPr="00BD00C2"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noBreakHyphen/>
        <w:t xml:space="preserve"> pridržavati se  svih  uputa za rad s kotlom prema uputama proizvođača kotla i ostalih uređaja,</w:t>
      </w:r>
    </w:p>
    <w:p w:rsidR="00816C43" w:rsidRPr="00BD00C2"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noBreakHyphen/>
        <w:t xml:space="preserve"> ne  smiju  smještati  zapaljive  tekućine i druge vatroopasne materije u prostorijama kotlovnice,</w:t>
      </w:r>
    </w:p>
    <w:p w:rsidR="00816C43" w:rsidRPr="00BD00C2" w:rsidRDefault="00816C43" w:rsidP="00B85D8A">
      <w:pPr>
        <w:ind w:left="142" w:hanging="142"/>
        <w:jc w:val="both"/>
        <w:rPr>
          <w:rFonts w:ascii="Times New Roman" w:hAnsi="Times New Roman"/>
          <w:color w:val="000000"/>
          <w:sz w:val="24"/>
          <w:szCs w:val="24"/>
          <w:lang w:val="pl-PL"/>
        </w:rPr>
      </w:pPr>
      <w:r w:rsidRPr="00BD00C2">
        <w:rPr>
          <w:rFonts w:ascii="Times New Roman" w:hAnsi="Times New Roman"/>
          <w:color w:val="000000"/>
          <w:sz w:val="24"/>
          <w:szCs w:val="24"/>
          <w:lang w:val="pl-PL"/>
        </w:rPr>
        <w:noBreakHyphen/>
        <w:t xml:space="preserve"> ne  smiju  smještati  papirnatu,  plasičnu i drvenu ambalažu u prostoriji kotlovnice  ili drugi zapaljivi materijal ili predmete,</w:t>
      </w:r>
    </w:p>
    <w:p w:rsidR="00816C43" w:rsidRPr="00BD00C2" w:rsidRDefault="00816C43" w:rsidP="00B85D8A">
      <w:pPr>
        <w:ind w:left="142" w:hanging="142"/>
        <w:jc w:val="both"/>
        <w:rPr>
          <w:rFonts w:ascii="Times New Roman" w:hAnsi="Times New Roman"/>
          <w:color w:val="000000"/>
          <w:sz w:val="24"/>
          <w:szCs w:val="24"/>
          <w:lang w:val="pl-PL"/>
        </w:rPr>
      </w:pPr>
      <w:r w:rsidRPr="00BD00C2">
        <w:rPr>
          <w:rFonts w:ascii="Times New Roman" w:hAnsi="Times New Roman"/>
          <w:color w:val="000000"/>
          <w:sz w:val="24"/>
          <w:szCs w:val="24"/>
          <w:lang w:val="pl-PL"/>
        </w:rPr>
        <w:noBreakHyphen/>
        <w:t xml:space="preserve"> ne smiju prati ili čistiti  kotlove ili druge uređaje za vrijeme rada sa lako zapaljivim </w:t>
      </w:r>
      <w:r>
        <w:rPr>
          <w:rFonts w:ascii="Times New Roman" w:hAnsi="Times New Roman"/>
          <w:color w:val="000000"/>
          <w:sz w:val="24"/>
          <w:szCs w:val="24"/>
          <w:lang w:val="pl-PL"/>
        </w:rPr>
        <w:t>t</w:t>
      </w:r>
      <w:r w:rsidRPr="00BD00C2">
        <w:rPr>
          <w:rFonts w:ascii="Times New Roman" w:hAnsi="Times New Roman"/>
          <w:color w:val="000000"/>
          <w:sz w:val="24"/>
          <w:szCs w:val="24"/>
          <w:lang w:val="pl-PL"/>
        </w:rPr>
        <w:t>ekućinama.</w:t>
      </w:r>
    </w:p>
    <w:p w:rsidR="00816C43" w:rsidRPr="00BD00C2" w:rsidRDefault="00816C43" w:rsidP="00B85D8A">
      <w:pPr>
        <w:jc w:val="center"/>
        <w:rPr>
          <w:rFonts w:ascii="Times New Roman" w:hAnsi="Times New Roman"/>
          <w:b/>
          <w:color w:val="000000"/>
          <w:sz w:val="24"/>
          <w:szCs w:val="24"/>
          <w:lang w:val="pl-PL"/>
        </w:rPr>
      </w:pPr>
    </w:p>
    <w:p w:rsidR="00816C43" w:rsidRPr="00BD00C2" w:rsidRDefault="00816C43" w:rsidP="00B85D8A">
      <w:pPr>
        <w:jc w:val="center"/>
        <w:rPr>
          <w:rFonts w:ascii="Times New Roman" w:hAnsi="Times New Roman"/>
          <w:b/>
          <w:color w:val="000000"/>
          <w:sz w:val="24"/>
          <w:szCs w:val="24"/>
          <w:lang w:val="pl-PL"/>
        </w:rPr>
      </w:pPr>
    </w:p>
    <w:p w:rsidR="00816C43" w:rsidRPr="00BD00C2" w:rsidRDefault="00816C43" w:rsidP="00B85D8A">
      <w:pPr>
        <w:jc w:val="center"/>
        <w:rPr>
          <w:rFonts w:ascii="Times New Roman" w:hAnsi="Times New Roman"/>
          <w:b/>
          <w:color w:val="000000"/>
          <w:sz w:val="24"/>
          <w:szCs w:val="24"/>
          <w:lang w:val="pl-PL"/>
        </w:rPr>
      </w:pPr>
      <w:r w:rsidRPr="00BD00C2">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53</w:t>
      </w:r>
      <w:r w:rsidRPr="00BD00C2">
        <w:rPr>
          <w:rFonts w:ascii="Times New Roman" w:hAnsi="Times New Roman"/>
          <w:b/>
          <w:color w:val="000000"/>
          <w:sz w:val="24"/>
          <w:szCs w:val="24"/>
          <w:lang w:val="pl-PL"/>
        </w:rPr>
        <w:t>.</w:t>
      </w:r>
    </w:p>
    <w:p w:rsidR="00816C43"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t>Svaki primjećeni kvar na kotlu ili kontrolnim instrumentima, mora se odmah ukloniti po stručnim osobama.</w:t>
      </w:r>
    </w:p>
    <w:p w:rsidR="00816C43" w:rsidRPr="00BD00C2" w:rsidRDefault="00816C43" w:rsidP="00B85D8A">
      <w:pPr>
        <w:jc w:val="both"/>
        <w:rPr>
          <w:rFonts w:ascii="Times New Roman" w:hAnsi="Times New Roman"/>
          <w:color w:val="000000"/>
          <w:sz w:val="24"/>
          <w:szCs w:val="24"/>
          <w:lang w:val="pl-PL"/>
        </w:rPr>
      </w:pPr>
    </w:p>
    <w:p w:rsidR="00816C43" w:rsidRPr="00BD00C2"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t>Naročitu brigu treba voditi o pravilnom radu automatike za loženje, kao i o sigurnosnim organima.</w:t>
      </w:r>
    </w:p>
    <w:p w:rsidR="00816C43" w:rsidRPr="00BD00C2"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t>U kotlovnici mora uvijek vladati red i urednost.</w:t>
      </w:r>
    </w:p>
    <w:p w:rsidR="00816C43" w:rsidRDefault="00816C43" w:rsidP="00B85D8A">
      <w:pPr>
        <w:jc w:val="both"/>
        <w:rPr>
          <w:rFonts w:ascii="Times New Roman" w:hAnsi="Times New Roman"/>
          <w:color w:val="000000"/>
          <w:sz w:val="24"/>
          <w:szCs w:val="24"/>
          <w:lang w:val="pl-PL"/>
        </w:rPr>
      </w:pPr>
    </w:p>
    <w:p w:rsidR="00816C43" w:rsidRPr="00BD00C2" w:rsidRDefault="00816C43" w:rsidP="00B85D8A">
      <w:pPr>
        <w:jc w:val="both"/>
        <w:rPr>
          <w:rFonts w:ascii="Times New Roman" w:hAnsi="Times New Roman"/>
          <w:color w:val="000000"/>
          <w:sz w:val="24"/>
          <w:szCs w:val="24"/>
          <w:lang w:val="pl-PL"/>
        </w:rPr>
      </w:pPr>
    </w:p>
    <w:p w:rsidR="00816C43" w:rsidRPr="00BD00C2" w:rsidRDefault="00816C43" w:rsidP="00B85D8A">
      <w:pPr>
        <w:jc w:val="center"/>
        <w:rPr>
          <w:rFonts w:ascii="Times New Roman" w:hAnsi="Times New Roman"/>
          <w:color w:val="000000"/>
          <w:sz w:val="24"/>
          <w:szCs w:val="24"/>
          <w:lang w:val="pl-PL"/>
        </w:rPr>
      </w:pPr>
      <w:r w:rsidRPr="00BD00C2">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54.</w:t>
      </w:r>
    </w:p>
    <w:p w:rsidR="00816C43" w:rsidRPr="00BD00C2" w:rsidRDefault="00816C43" w:rsidP="00B85D8A">
      <w:pPr>
        <w:jc w:val="both"/>
        <w:rPr>
          <w:rFonts w:ascii="Times New Roman" w:hAnsi="Times New Roman"/>
          <w:color w:val="000000"/>
          <w:sz w:val="24"/>
          <w:szCs w:val="24"/>
          <w:lang w:val="pl-PL"/>
        </w:rPr>
      </w:pPr>
      <w:r w:rsidRPr="00BD00C2">
        <w:rPr>
          <w:rFonts w:ascii="Times New Roman" w:hAnsi="Times New Roman"/>
          <w:color w:val="000000"/>
          <w:sz w:val="24"/>
          <w:szCs w:val="24"/>
          <w:lang w:val="pl-PL"/>
        </w:rPr>
        <w:t>Na ulaznim  vratima   kotlovnice  mora se istaknuti naziv i zabrane ulaza neovlaštenim osobama.</w:t>
      </w:r>
    </w:p>
    <w:p w:rsidR="00816C43" w:rsidRPr="00BD00C2" w:rsidRDefault="00816C43" w:rsidP="00B85D8A">
      <w:pPr>
        <w:jc w:val="both"/>
        <w:rPr>
          <w:rFonts w:ascii="Times New Roman" w:hAnsi="Times New Roman"/>
          <w:color w:val="000000"/>
          <w:sz w:val="24"/>
          <w:szCs w:val="24"/>
          <w:lang w:val="pl-PL"/>
        </w:rPr>
      </w:pPr>
    </w:p>
    <w:p w:rsidR="00816C43" w:rsidRPr="00BD00C2" w:rsidRDefault="00816C43" w:rsidP="00B85D8A">
      <w:pPr>
        <w:jc w:val="center"/>
        <w:rPr>
          <w:rFonts w:ascii="Times New Roman" w:hAnsi="Times New Roman"/>
          <w:b/>
          <w:color w:val="000000"/>
          <w:sz w:val="24"/>
          <w:szCs w:val="24"/>
          <w:lang w:val="pl-PL"/>
        </w:rPr>
      </w:pPr>
      <w:r w:rsidRPr="00BD00C2">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55</w:t>
      </w:r>
      <w:r w:rsidRPr="00BD00C2">
        <w:rPr>
          <w:rFonts w:ascii="Times New Roman" w:hAnsi="Times New Roman"/>
          <w:b/>
          <w:color w:val="000000"/>
          <w:sz w:val="24"/>
          <w:szCs w:val="24"/>
          <w:lang w:val="pl-PL"/>
        </w:rPr>
        <w:t>.</w:t>
      </w:r>
    </w:p>
    <w:p w:rsidR="00816C43" w:rsidRPr="00BD00C2" w:rsidRDefault="00816C43" w:rsidP="00E12958">
      <w:pPr>
        <w:jc w:val="both"/>
        <w:rPr>
          <w:rFonts w:ascii="Times New Roman" w:hAnsi="Times New Roman"/>
          <w:b/>
          <w:color w:val="000000"/>
          <w:sz w:val="24"/>
          <w:lang w:val="pl-PL"/>
        </w:rPr>
      </w:pPr>
      <w:r w:rsidRPr="00BD00C2">
        <w:rPr>
          <w:rFonts w:ascii="Times New Roman" w:hAnsi="Times New Roman"/>
          <w:color w:val="000000"/>
          <w:sz w:val="24"/>
          <w:lang w:val="pl-PL"/>
        </w:rPr>
        <w:t xml:space="preserve">Za provedbu i kontrolu navedenih mjera odgovoran je </w:t>
      </w:r>
      <w:r w:rsidRPr="00EF43ED">
        <w:rPr>
          <w:rFonts w:ascii="Times New Roman" w:hAnsi="Times New Roman"/>
          <w:b/>
          <w:i/>
          <w:color w:val="000000"/>
          <w:sz w:val="24"/>
          <w:lang w:val="pl-PL"/>
        </w:rPr>
        <w:t>Domar</w:t>
      </w:r>
      <w:r w:rsidRPr="00BD00C2">
        <w:rPr>
          <w:rFonts w:ascii="Times New Roman" w:hAnsi="Times New Roman"/>
          <w:b/>
          <w:i/>
          <w:color w:val="000000"/>
          <w:sz w:val="24"/>
          <w:lang w:val="pl-PL"/>
        </w:rPr>
        <w:t>.</w:t>
      </w:r>
      <w:r w:rsidRPr="00BD00C2">
        <w:rPr>
          <w:rFonts w:ascii="Times New Roman" w:hAnsi="Times New Roman"/>
          <w:b/>
          <w:color w:val="000000"/>
          <w:sz w:val="24"/>
          <w:lang w:val="pl-PL"/>
        </w:rPr>
        <w:t xml:space="preserve"> </w:t>
      </w:r>
    </w:p>
    <w:p w:rsidR="00816C43" w:rsidRDefault="00816C43" w:rsidP="00B85D8A">
      <w:pPr>
        <w:ind w:firstLine="720"/>
        <w:jc w:val="both"/>
        <w:rPr>
          <w:rFonts w:ascii="Times New Roman" w:hAnsi="Times New Roman"/>
          <w:b/>
          <w:color w:val="000000"/>
          <w:sz w:val="24"/>
          <w:lang w:val="pl-PL"/>
        </w:rPr>
      </w:pPr>
    </w:p>
    <w:p w:rsidR="00816C43" w:rsidRDefault="00816C43" w:rsidP="00B85D8A">
      <w:pPr>
        <w:ind w:firstLine="720"/>
        <w:jc w:val="both"/>
        <w:rPr>
          <w:rFonts w:ascii="Times New Roman" w:hAnsi="Times New Roman"/>
          <w:b/>
          <w:color w:val="000000"/>
          <w:sz w:val="24"/>
          <w:lang w:val="pl-PL"/>
        </w:rPr>
      </w:pPr>
    </w:p>
    <w:p w:rsidR="00816C43" w:rsidRPr="00095AF1" w:rsidRDefault="00816C43" w:rsidP="00B65A54">
      <w:pPr>
        <w:jc w:val="both"/>
        <w:rPr>
          <w:rFonts w:ascii="Times New Roman" w:hAnsi="Times New Roman"/>
          <w:b/>
          <w:color w:val="000000"/>
          <w:sz w:val="24"/>
          <w:szCs w:val="24"/>
        </w:rPr>
      </w:pPr>
      <w:r w:rsidRPr="00095AF1">
        <w:rPr>
          <w:rFonts w:ascii="Times New Roman" w:hAnsi="Times New Roman"/>
          <w:b/>
          <w:color w:val="000000"/>
          <w:sz w:val="24"/>
          <w:szCs w:val="24"/>
        </w:rPr>
        <w:tab/>
        <w:t>1.</w:t>
      </w:r>
      <w:r>
        <w:rPr>
          <w:rFonts w:ascii="Times New Roman" w:hAnsi="Times New Roman"/>
          <w:b/>
          <w:color w:val="000000"/>
          <w:sz w:val="24"/>
          <w:szCs w:val="24"/>
        </w:rPr>
        <w:t>6</w:t>
      </w:r>
      <w:r w:rsidRPr="00095AF1">
        <w:rPr>
          <w:rFonts w:ascii="Times New Roman" w:hAnsi="Times New Roman"/>
          <w:b/>
          <w:color w:val="000000"/>
          <w:sz w:val="24"/>
          <w:szCs w:val="24"/>
        </w:rPr>
        <w:t>. Mjere zaštite od požara na spremnicima zapaljivih tekućina</w:t>
      </w:r>
    </w:p>
    <w:p w:rsidR="00816C43" w:rsidRPr="00095AF1" w:rsidRDefault="00816C43" w:rsidP="00B65A54">
      <w:pPr>
        <w:jc w:val="center"/>
        <w:rPr>
          <w:rFonts w:ascii="Times New Roman" w:hAnsi="Times New Roman"/>
          <w:b/>
          <w:color w:val="000000"/>
          <w:sz w:val="24"/>
          <w:szCs w:val="24"/>
        </w:rPr>
      </w:pPr>
    </w:p>
    <w:p w:rsidR="00816C43" w:rsidRPr="00095AF1" w:rsidRDefault="00816C43" w:rsidP="00B65A54">
      <w:pPr>
        <w:jc w:val="center"/>
        <w:rPr>
          <w:rFonts w:ascii="Times New Roman" w:hAnsi="Times New Roman"/>
          <w:b/>
          <w:color w:val="000000"/>
          <w:sz w:val="24"/>
          <w:szCs w:val="24"/>
        </w:rPr>
      </w:pPr>
    </w:p>
    <w:p w:rsidR="00816C43" w:rsidRPr="00095AF1" w:rsidRDefault="00816C43" w:rsidP="00B65A54">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56</w:t>
      </w:r>
      <w:r w:rsidRPr="00095AF1">
        <w:rPr>
          <w:rFonts w:ascii="Times New Roman" w:hAnsi="Times New Roman"/>
          <w:b/>
          <w:color w:val="000000"/>
          <w:sz w:val="24"/>
          <w:szCs w:val="24"/>
        </w:rPr>
        <w:t>.</w:t>
      </w:r>
    </w:p>
    <w:p w:rsidR="00816C43" w:rsidRPr="00095AF1" w:rsidRDefault="00816C43" w:rsidP="00B65A54">
      <w:pPr>
        <w:jc w:val="both"/>
        <w:rPr>
          <w:rFonts w:ascii="Times New Roman" w:hAnsi="Times New Roman"/>
          <w:color w:val="000000"/>
          <w:sz w:val="24"/>
          <w:szCs w:val="24"/>
        </w:rPr>
      </w:pPr>
      <w:r w:rsidRPr="00095AF1">
        <w:rPr>
          <w:rFonts w:ascii="Times New Roman" w:hAnsi="Times New Roman"/>
          <w:color w:val="000000"/>
          <w:sz w:val="24"/>
          <w:szCs w:val="24"/>
        </w:rPr>
        <w:t>Skladištenje, držanje i uporaba zapaljivih tekućina obavlja se sukladno Zakonu o zapaljivim tekućinama i plinovima (Narodne novine broj 108/95 i 56/10) i Pravilnika o zapaljivim tekućinama (Narodne novine broj 54/99).</w:t>
      </w:r>
    </w:p>
    <w:p w:rsidR="00816C43" w:rsidRPr="00095AF1" w:rsidRDefault="00816C43" w:rsidP="00B65A54">
      <w:pPr>
        <w:jc w:val="center"/>
        <w:rPr>
          <w:rFonts w:ascii="Times New Roman" w:hAnsi="Times New Roman"/>
          <w:b/>
          <w:color w:val="000000"/>
          <w:sz w:val="24"/>
          <w:szCs w:val="24"/>
          <w:lang w:val="pl-PL"/>
        </w:rPr>
      </w:pPr>
    </w:p>
    <w:p w:rsidR="00816C43" w:rsidRPr="00095AF1" w:rsidRDefault="00816C43" w:rsidP="00B65A54">
      <w:pPr>
        <w:jc w:val="center"/>
        <w:rPr>
          <w:rFonts w:ascii="Times New Roman" w:hAnsi="Times New Roman"/>
          <w:b/>
          <w:color w:val="000000"/>
          <w:sz w:val="24"/>
          <w:szCs w:val="24"/>
          <w:lang w:val="pl-PL"/>
        </w:rPr>
      </w:pPr>
    </w:p>
    <w:p w:rsidR="00816C43" w:rsidRPr="00095AF1" w:rsidRDefault="00816C43" w:rsidP="00B65A54">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57</w:t>
      </w:r>
      <w:r w:rsidRPr="00095AF1">
        <w:rPr>
          <w:rFonts w:ascii="Times New Roman" w:hAnsi="Times New Roman"/>
          <w:b/>
          <w:color w:val="000000"/>
          <w:sz w:val="24"/>
          <w:szCs w:val="24"/>
          <w:lang w:val="pl-PL"/>
        </w:rPr>
        <w:t>.</w:t>
      </w:r>
    </w:p>
    <w:p w:rsidR="00816C43" w:rsidRPr="00095AF1" w:rsidRDefault="00816C43" w:rsidP="00B65A54">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Uz spremnike raspoređen je propisan broj prijevoznih i ručnih vatrogasnih aparata za gašenje požara klase A,B,C. </w:t>
      </w:r>
      <w:r>
        <w:rPr>
          <w:rFonts w:ascii="Times New Roman" w:hAnsi="Times New Roman"/>
          <w:color w:val="000000"/>
          <w:sz w:val="24"/>
          <w:szCs w:val="24"/>
          <w:lang w:val="pl-PL"/>
        </w:rPr>
        <w:t>M</w:t>
      </w:r>
      <w:r w:rsidRPr="00095AF1">
        <w:rPr>
          <w:rFonts w:ascii="Times New Roman" w:hAnsi="Times New Roman"/>
          <w:color w:val="000000"/>
          <w:sz w:val="24"/>
          <w:szCs w:val="24"/>
          <w:lang w:val="pl-PL"/>
        </w:rPr>
        <w:t>oraju se postaviti upijajuća sredstva za otklanjanje razlivenih zapaljivih tekućina (suhi pijesak). Postavljena oprema se svakodnevno kontrolira.</w:t>
      </w:r>
    </w:p>
    <w:p w:rsidR="00816C43" w:rsidRPr="00095AF1" w:rsidRDefault="00816C43" w:rsidP="00B65A54">
      <w:pPr>
        <w:ind w:left="142" w:hanging="142"/>
        <w:jc w:val="both"/>
        <w:rPr>
          <w:rFonts w:ascii="Times New Roman" w:hAnsi="Times New Roman"/>
          <w:color w:val="000000"/>
          <w:sz w:val="24"/>
          <w:szCs w:val="24"/>
        </w:rPr>
      </w:pPr>
    </w:p>
    <w:p w:rsidR="00816C43" w:rsidRPr="00095AF1" w:rsidRDefault="00816C43" w:rsidP="00B65A54">
      <w:pPr>
        <w:ind w:left="142" w:hanging="142"/>
        <w:jc w:val="both"/>
        <w:rPr>
          <w:rFonts w:ascii="Times New Roman" w:hAnsi="Times New Roman"/>
          <w:color w:val="000000"/>
          <w:sz w:val="24"/>
          <w:szCs w:val="24"/>
        </w:rPr>
      </w:pPr>
    </w:p>
    <w:p w:rsidR="00816C43" w:rsidRPr="00095AF1" w:rsidRDefault="00816C43" w:rsidP="00B65A54">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58</w:t>
      </w:r>
      <w:r w:rsidRPr="00095AF1">
        <w:rPr>
          <w:rFonts w:ascii="Times New Roman" w:hAnsi="Times New Roman"/>
          <w:b/>
          <w:color w:val="000000"/>
          <w:sz w:val="24"/>
          <w:szCs w:val="24"/>
        </w:rPr>
        <w:t>.</w:t>
      </w:r>
    </w:p>
    <w:p w:rsidR="00816C43" w:rsidRPr="00095AF1" w:rsidRDefault="00816C43" w:rsidP="00B65A54">
      <w:pPr>
        <w:jc w:val="both"/>
        <w:rPr>
          <w:rFonts w:ascii="Times New Roman" w:hAnsi="Times New Roman"/>
          <w:color w:val="000000"/>
          <w:sz w:val="24"/>
          <w:szCs w:val="24"/>
        </w:rPr>
      </w:pPr>
      <w:r w:rsidRPr="00095AF1">
        <w:rPr>
          <w:rFonts w:ascii="Times New Roman" w:hAnsi="Times New Roman"/>
          <w:color w:val="000000"/>
          <w:sz w:val="24"/>
          <w:szCs w:val="24"/>
        </w:rPr>
        <w:t>Prilikom izvođenja radova na spremniku (zbog kontrole, popravaka, zavarivanja, baždarenja i sl.), mora se strogo voditi računa da nema zapaljivih para, pojava iskre i eksplozija. Kod unutarnjih radova mora se najprije dobro oprati spremnik, izventilirati ga kako bi se onemogućila svaka opasnost od moguće eksplozije. Za rasvjetu unutar spremnika koristiti prijenosne električne svjetiljke sa sniženim naponom (24 V), naročito zaštićene žarulje, kao i električna instalacija koja je predviđena za rad u prostorijama s eksplozivnom smjesom, s tim da se prethodno utvrdi da takve opasne smjese ne postoje.</w:t>
      </w:r>
    </w:p>
    <w:p w:rsidR="00816C43" w:rsidRPr="00095AF1" w:rsidRDefault="00816C43" w:rsidP="00B65A54">
      <w:pPr>
        <w:jc w:val="both"/>
        <w:rPr>
          <w:rFonts w:ascii="Times New Roman" w:hAnsi="Times New Roman"/>
          <w:color w:val="000000"/>
          <w:sz w:val="24"/>
          <w:szCs w:val="24"/>
        </w:rPr>
      </w:pPr>
      <w:r w:rsidRPr="00095AF1">
        <w:rPr>
          <w:rFonts w:ascii="Times New Roman" w:hAnsi="Times New Roman"/>
          <w:color w:val="000000"/>
          <w:sz w:val="24"/>
          <w:szCs w:val="24"/>
        </w:rPr>
        <w:t>Gore navedeni radovi izvode se prema odredbama Pravilnika o tehničkim normativima za zaštitu od požara i eksplozije pri čišćenju posuda za zapaljive tekućine (Narodne novine broj 44/83 i 60/86).</w:t>
      </w:r>
    </w:p>
    <w:p w:rsidR="00816C43" w:rsidRPr="00095AF1" w:rsidRDefault="00816C43" w:rsidP="00B65A54">
      <w:pPr>
        <w:jc w:val="both"/>
        <w:rPr>
          <w:rFonts w:ascii="Times New Roman" w:hAnsi="Times New Roman"/>
          <w:color w:val="000000"/>
          <w:sz w:val="24"/>
          <w:szCs w:val="24"/>
        </w:rPr>
      </w:pPr>
    </w:p>
    <w:p w:rsidR="00816C43" w:rsidRPr="00095AF1" w:rsidRDefault="00816C43" w:rsidP="00B65A54">
      <w:pPr>
        <w:jc w:val="both"/>
        <w:rPr>
          <w:rFonts w:ascii="Times New Roman" w:hAnsi="Times New Roman"/>
          <w:color w:val="000000"/>
          <w:sz w:val="24"/>
          <w:szCs w:val="24"/>
        </w:rPr>
      </w:pPr>
    </w:p>
    <w:p w:rsidR="00816C43" w:rsidRPr="00095AF1" w:rsidRDefault="00816C43" w:rsidP="00B65A54">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59</w:t>
      </w:r>
      <w:r w:rsidRPr="00095AF1">
        <w:rPr>
          <w:rFonts w:ascii="Times New Roman" w:hAnsi="Times New Roman"/>
          <w:b/>
          <w:color w:val="000000"/>
          <w:sz w:val="24"/>
          <w:szCs w:val="24"/>
        </w:rPr>
        <w:t>.</w:t>
      </w:r>
    </w:p>
    <w:p w:rsidR="00816C43" w:rsidRPr="00095AF1" w:rsidRDefault="00816C43" w:rsidP="00B65A54">
      <w:pPr>
        <w:jc w:val="both"/>
        <w:rPr>
          <w:rFonts w:ascii="Times New Roman" w:hAnsi="Times New Roman"/>
          <w:color w:val="000000"/>
          <w:sz w:val="24"/>
          <w:szCs w:val="24"/>
        </w:rPr>
      </w:pPr>
      <w:r w:rsidRPr="00095AF1">
        <w:rPr>
          <w:rFonts w:ascii="Times New Roman" w:hAnsi="Times New Roman"/>
          <w:color w:val="000000"/>
          <w:sz w:val="24"/>
          <w:szCs w:val="24"/>
        </w:rPr>
        <w:t>Za sprečavanje skupljanja statičkog elektriciteta pri punjenju, odnosno pražnjenju autocisterne, dovodne cijevi moraju se uzemljiti. Na kraju kabela koji služi za uzemljenje mora se postaviti izolirana ručica s ugrađenom sklopkom, kojoj se nepokretni dio spaja s pokretnim dijelom tek nakon što se kabel priključi na cisternu.</w:t>
      </w:r>
    </w:p>
    <w:p w:rsidR="00816C43" w:rsidRPr="00095AF1" w:rsidRDefault="00816C43" w:rsidP="00B65A54">
      <w:pPr>
        <w:jc w:val="both"/>
        <w:rPr>
          <w:rFonts w:ascii="Times New Roman" w:hAnsi="Times New Roman"/>
          <w:color w:val="000000"/>
          <w:sz w:val="24"/>
          <w:szCs w:val="24"/>
        </w:rPr>
      </w:pPr>
      <w:r w:rsidRPr="00095AF1">
        <w:rPr>
          <w:rFonts w:ascii="Times New Roman" w:hAnsi="Times New Roman"/>
          <w:color w:val="000000"/>
          <w:sz w:val="24"/>
          <w:szCs w:val="24"/>
        </w:rPr>
        <w:t>Sklopka i utikač za kabel moraju biti u protueksplozijskoj zaštićenoj izvedbi (“Ex”).</w:t>
      </w:r>
    </w:p>
    <w:p w:rsidR="00816C43" w:rsidRPr="00095AF1" w:rsidRDefault="00816C43" w:rsidP="00B65A54">
      <w:pPr>
        <w:jc w:val="both"/>
        <w:rPr>
          <w:rFonts w:ascii="Times New Roman" w:hAnsi="Times New Roman"/>
          <w:color w:val="000000"/>
          <w:sz w:val="24"/>
          <w:szCs w:val="24"/>
        </w:rPr>
      </w:pPr>
    </w:p>
    <w:p w:rsidR="00816C43" w:rsidRPr="00095AF1" w:rsidRDefault="00816C43" w:rsidP="00B65A54">
      <w:pPr>
        <w:jc w:val="both"/>
        <w:rPr>
          <w:rFonts w:ascii="Times New Roman" w:hAnsi="Times New Roman"/>
          <w:color w:val="000000"/>
          <w:sz w:val="24"/>
          <w:szCs w:val="24"/>
        </w:rPr>
      </w:pPr>
    </w:p>
    <w:p w:rsidR="00816C43" w:rsidRPr="00095AF1" w:rsidRDefault="00816C43" w:rsidP="00B65A54">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60</w:t>
      </w:r>
      <w:r w:rsidRPr="00095AF1">
        <w:rPr>
          <w:rFonts w:ascii="Times New Roman" w:hAnsi="Times New Roman"/>
          <w:b/>
          <w:color w:val="000000"/>
          <w:sz w:val="24"/>
          <w:szCs w:val="24"/>
        </w:rPr>
        <w:t>.</w:t>
      </w:r>
    </w:p>
    <w:p w:rsidR="00816C43" w:rsidRPr="00BD00C2" w:rsidRDefault="00816C43" w:rsidP="00B65A54">
      <w:pPr>
        <w:jc w:val="both"/>
        <w:rPr>
          <w:rFonts w:ascii="Times New Roman" w:hAnsi="Times New Roman"/>
          <w:b/>
          <w:color w:val="000000"/>
          <w:sz w:val="24"/>
          <w:lang w:val="pl-PL"/>
        </w:rPr>
      </w:pPr>
      <w:r w:rsidRPr="00BD00C2">
        <w:rPr>
          <w:rFonts w:ascii="Times New Roman" w:hAnsi="Times New Roman"/>
          <w:color w:val="000000"/>
          <w:sz w:val="24"/>
          <w:lang w:val="pl-PL"/>
        </w:rPr>
        <w:t xml:space="preserve">Za provedbu i kontrolu navedenih mjera odgovoran je </w:t>
      </w:r>
      <w:r w:rsidRPr="00EF43ED">
        <w:rPr>
          <w:rFonts w:ascii="Times New Roman" w:hAnsi="Times New Roman"/>
          <w:b/>
          <w:i/>
          <w:color w:val="000000"/>
          <w:sz w:val="24"/>
          <w:lang w:val="pl-PL"/>
        </w:rPr>
        <w:t>Domar</w:t>
      </w:r>
      <w:r w:rsidRPr="00BD00C2">
        <w:rPr>
          <w:rFonts w:ascii="Times New Roman" w:hAnsi="Times New Roman"/>
          <w:b/>
          <w:i/>
          <w:color w:val="000000"/>
          <w:sz w:val="24"/>
          <w:lang w:val="pl-PL"/>
        </w:rPr>
        <w:t>.</w:t>
      </w:r>
      <w:r w:rsidRPr="00BD00C2">
        <w:rPr>
          <w:rFonts w:ascii="Times New Roman" w:hAnsi="Times New Roman"/>
          <w:b/>
          <w:color w:val="000000"/>
          <w:sz w:val="24"/>
          <w:lang w:val="pl-PL"/>
        </w:rPr>
        <w:t xml:space="preserve"> </w:t>
      </w:r>
    </w:p>
    <w:p w:rsidR="00816C43" w:rsidRDefault="00816C43" w:rsidP="00BA5575">
      <w:pPr>
        <w:jc w:val="both"/>
        <w:rPr>
          <w:rFonts w:ascii="Times New Roman" w:hAnsi="Times New Roman"/>
          <w:b/>
          <w:color w:val="000000"/>
          <w:sz w:val="24"/>
          <w:szCs w:val="24"/>
          <w:lang w:val="pl-PL"/>
        </w:rPr>
      </w:pPr>
    </w:p>
    <w:p w:rsidR="00816C43" w:rsidRPr="00095AF1" w:rsidRDefault="00816C43" w:rsidP="00BA5575">
      <w:pPr>
        <w:jc w:val="both"/>
        <w:rPr>
          <w:rFonts w:ascii="Times New Roman" w:hAnsi="Times New Roman"/>
          <w:b/>
          <w:color w:val="000000"/>
          <w:sz w:val="24"/>
          <w:szCs w:val="24"/>
          <w:lang w:val="pl-PL"/>
        </w:rPr>
      </w:pPr>
    </w:p>
    <w:p w:rsidR="00816C43" w:rsidRPr="00C27B8E" w:rsidRDefault="00816C43" w:rsidP="00BA5575">
      <w:pPr>
        <w:ind w:firstLine="720"/>
        <w:jc w:val="both"/>
        <w:rPr>
          <w:rFonts w:ascii="Times New Roman" w:hAnsi="Times New Roman"/>
          <w:b/>
          <w:color w:val="000000"/>
          <w:sz w:val="24"/>
          <w:szCs w:val="24"/>
          <w:lang w:val="pl-PL"/>
        </w:rPr>
      </w:pPr>
      <w:r w:rsidRPr="00C27B8E">
        <w:rPr>
          <w:rFonts w:ascii="Times New Roman" w:hAnsi="Times New Roman"/>
          <w:b/>
          <w:color w:val="000000"/>
          <w:sz w:val="24"/>
          <w:szCs w:val="24"/>
          <w:lang w:val="pl-PL"/>
        </w:rPr>
        <w:t>1.</w:t>
      </w:r>
      <w:r>
        <w:rPr>
          <w:rFonts w:ascii="Times New Roman" w:hAnsi="Times New Roman"/>
          <w:b/>
          <w:color w:val="000000"/>
          <w:sz w:val="24"/>
          <w:szCs w:val="24"/>
          <w:lang w:val="pl-PL"/>
        </w:rPr>
        <w:t>7</w:t>
      </w:r>
      <w:r w:rsidRPr="00C27B8E">
        <w:rPr>
          <w:rFonts w:ascii="Times New Roman" w:hAnsi="Times New Roman"/>
          <w:b/>
          <w:color w:val="000000"/>
          <w:sz w:val="24"/>
          <w:szCs w:val="24"/>
          <w:lang w:val="pl-PL"/>
        </w:rPr>
        <w:t>. Mjere zaštite od požara u školsko</w:t>
      </w:r>
      <w:r>
        <w:rPr>
          <w:rFonts w:ascii="Times New Roman" w:hAnsi="Times New Roman"/>
          <w:b/>
          <w:color w:val="000000"/>
          <w:sz w:val="24"/>
          <w:szCs w:val="24"/>
          <w:lang w:val="pl-PL"/>
        </w:rPr>
        <w:t>j</w:t>
      </w:r>
      <w:r w:rsidRPr="00C27B8E">
        <w:rPr>
          <w:rFonts w:ascii="Times New Roman" w:hAnsi="Times New Roman"/>
          <w:b/>
          <w:color w:val="000000"/>
          <w:sz w:val="24"/>
          <w:szCs w:val="24"/>
          <w:lang w:val="pl-PL"/>
        </w:rPr>
        <w:t xml:space="preserve"> </w:t>
      </w:r>
      <w:r>
        <w:rPr>
          <w:rFonts w:ascii="Times New Roman" w:hAnsi="Times New Roman"/>
          <w:b/>
          <w:color w:val="000000"/>
          <w:sz w:val="24"/>
          <w:szCs w:val="24"/>
          <w:lang w:val="pl-PL"/>
        </w:rPr>
        <w:t>kuhinji</w:t>
      </w:r>
    </w:p>
    <w:p w:rsidR="00816C43" w:rsidRDefault="00816C43" w:rsidP="00BA5575">
      <w:pPr>
        <w:jc w:val="both"/>
        <w:rPr>
          <w:rFonts w:ascii="Times New Roman" w:hAnsi="Times New Roman"/>
          <w:color w:val="000000"/>
          <w:sz w:val="24"/>
          <w:szCs w:val="24"/>
          <w:lang w:val="pl-PL"/>
        </w:rPr>
      </w:pPr>
    </w:p>
    <w:p w:rsidR="00816C43" w:rsidRPr="00C27B8E" w:rsidRDefault="00816C43" w:rsidP="00BA5575">
      <w:pPr>
        <w:jc w:val="both"/>
        <w:rPr>
          <w:rFonts w:ascii="Times New Roman" w:hAnsi="Times New Roman"/>
          <w:color w:val="000000"/>
          <w:sz w:val="24"/>
          <w:szCs w:val="24"/>
          <w:lang w:val="pl-PL"/>
        </w:rPr>
      </w:pPr>
    </w:p>
    <w:p w:rsidR="00816C43" w:rsidRPr="00C27B8E" w:rsidRDefault="00816C43" w:rsidP="00BA5575">
      <w:pPr>
        <w:jc w:val="center"/>
        <w:rPr>
          <w:rFonts w:ascii="Times New Roman" w:hAnsi="Times New Roman"/>
          <w:b/>
          <w:color w:val="000000"/>
          <w:sz w:val="24"/>
          <w:szCs w:val="24"/>
          <w:lang w:val="pl-PL"/>
        </w:rPr>
      </w:pPr>
      <w:r w:rsidRPr="00C27B8E">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61</w:t>
      </w:r>
      <w:r w:rsidRPr="00C27B8E">
        <w:rPr>
          <w:rFonts w:ascii="Times New Roman" w:hAnsi="Times New Roman"/>
          <w:b/>
          <w:color w:val="000000"/>
          <w:sz w:val="24"/>
          <w:szCs w:val="24"/>
          <w:lang w:val="pl-PL"/>
        </w:rPr>
        <w:t>.</w:t>
      </w:r>
    </w:p>
    <w:p w:rsidR="00816C43" w:rsidRPr="00C27B8E" w:rsidRDefault="00816C43" w:rsidP="00BA5575">
      <w:pPr>
        <w:pStyle w:val="Uvuenotijeloteksta"/>
        <w:ind w:left="0" w:firstLine="0"/>
        <w:rPr>
          <w:rFonts w:ascii="Times New Roman" w:hAnsi="Times New Roman"/>
          <w:color w:val="000000"/>
          <w:szCs w:val="24"/>
          <w:lang w:val="pl-PL"/>
        </w:rPr>
      </w:pPr>
      <w:r w:rsidRPr="00C27B8E">
        <w:rPr>
          <w:rFonts w:ascii="Times New Roman" w:hAnsi="Times New Roman"/>
          <w:color w:val="000000"/>
          <w:szCs w:val="24"/>
          <w:lang w:val="pl-PL"/>
        </w:rPr>
        <w:t>U prostoru za pripremu namirnica (školsk</w:t>
      </w:r>
      <w:r>
        <w:rPr>
          <w:rFonts w:ascii="Times New Roman" w:hAnsi="Times New Roman"/>
          <w:color w:val="000000"/>
          <w:szCs w:val="24"/>
          <w:lang w:val="pl-PL"/>
        </w:rPr>
        <w:t>a</w:t>
      </w:r>
      <w:r w:rsidRPr="00C27B8E">
        <w:rPr>
          <w:rFonts w:ascii="Times New Roman" w:hAnsi="Times New Roman"/>
          <w:color w:val="000000"/>
          <w:szCs w:val="24"/>
          <w:lang w:val="pl-PL"/>
        </w:rPr>
        <w:t xml:space="preserve"> </w:t>
      </w:r>
      <w:r>
        <w:rPr>
          <w:rFonts w:ascii="Times New Roman" w:hAnsi="Times New Roman"/>
          <w:color w:val="000000"/>
          <w:szCs w:val="24"/>
          <w:lang w:val="pl-PL"/>
        </w:rPr>
        <w:t>kuhinja</w:t>
      </w:r>
      <w:r w:rsidRPr="00C27B8E">
        <w:rPr>
          <w:rFonts w:ascii="Times New Roman" w:hAnsi="Times New Roman"/>
          <w:color w:val="000000"/>
          <w:szCs w:val="24"/>
          <w:lang w:val="pl-PL"/>
        </w:rPr>
        <w:t>) potrebno je redoviti održavati čistoću i paziti na odlaganje, spremanje i korištenje pripravaka za hranu.</w:t>
      </w:r>
    </w:p>
    <w:p w:rsidR="00816C43" w:rsidRPr="00C27B8E" w:rsidRDefault="00816C43" w:rsidP="00BA5575">
      <w:pPr>
        <w:pStyle w:val="Uvuenotijeloteksta"/>
        <w:ind w:left="0" w:firstLine="0"/>
        <w:rPr>
          <w:rFonts w:ascii="Times New Roman" w:hAnsi="Times New Roman"/>
          <w:color w:val="000000"/>
          <w:szCs w:val="24"/>
          <w:lang w:val="pl-PL"/>
        </w:rPr>
      </w:pPr>
      <w:r w:rsidRPr="00C27B8E">
        <w:rPr>
          <w:rFonts w:ascii="Times New Roman" w:hAnsi="Times New Roman"/>
          <w:color w:val="000000"/>
          <w:szCs w:val="24"/>
          <w:lang w:val="pl-PL"/>
        </w:rPr>
        <w:lastRenderedPageBreak/>
        <w:t>Potrebno je osigurati dostupnost sredstvima za dojavu i gašenje požara (ručni i prijenosni vatrogasni aparati, hidranti i sl.) koja moraju biti uvijek vidljiva i lako dostupna.</w:t>
      </w:r>
    </w:p>
    <w:p w:rsidR="00816C43" w:rsidRPr="00C27B8E" w:rsidRDefault="00816C43" w:rsidP="00BA5575">
      <w:pPr>
        <w:jc w:val="center"/>
        <w:rPr>
          <w:rFonts w:ascii="Times New Roman" w:hAnsi="Times New Roman"/>
          <w:b/>
          <w:color w:val="000000"/>
          <w:sz w:val="24"/>
          <w:szCs w:val="24"/>
          <w:lang w:val="pl-PL"/>
        </w:rPr>
      </w:pPr>
    </w:p>
    <w:p w:rsidR="00816C43" w:rsidRDefault="00816C43" w:rsidP="00BA5575">
      <w:pPr>
        <w:jc w:val="center"/>
        <w:rPr>
          <w:rFonts w:ascii="Times New Roman" w:hAnsi="Times New Roman"/>
          <w:b/>
          <w:color w:val="000000"/>
          <w:sz w:val="24"/>
          <w:szCs w:val="24"/>
          <w:lang w:val="pl-PL"/>
        </w:rPr>
      </w:pPr>
    </w:p>
    <w:p w:rsidR="00816C43" w:rsidRPr="00C27B8E" w:rsidRDefault="00816C43" w:rsidP="00BA5575">
      <w:pPr>
        <w:jc w:val="center"/>
        <w:rPr>
          <w:rFonts w:ascii="Times New Roman" w:hAnsi="Times New Roman"/>
          <w:b/>
          <w:color w:val="000000"/>
          <w:sz w:val="24"/>
          <w:szCs w:val="24"/>
          <w:lang w:val="hr-HR"/>
        </w:rPr>
      </w:pPr>
      <w:r w:rsidRPr="00C27B8E">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62</w:t>
      </w:r>
      <w:r w:rsidRPr="00C27B8E">
        <w:rPr>
          <w:rFonts w:ascii="Times New Roman" w:hAnsi="Times New Roman"/>
          <w:b/>
          <w:color w:val="000000"/>
          <w:sz w:val="24"/>
          <w:szCs w:val="24"/>
          <w:lang w:val="pl-PL"/>
        </w:rPr>
        <w:t>.</w:t>
      </w:r>
    </w:p>
    <w:p w:rsidR="00816C43" w:rsidRPr="00BD00C2" w:rsidRDefault="00816C43" w:rsidP="00B85D8A">
      <w:pPr>
        <w:jc w:val="both"/>
        <w:rPr>
          <w:rFonts w:ascii="Times New Roman" w:hAnsi="Times New Roman"/>
          <w:b/>
          <w:color w:val="000000"/>
          <w:sz w:val="24"/>
          <w:lang w:val="pl-PL"/>
        </w:rPr>
      </w:pPr>
      <w:r w:rsidRPr="00BD00C2">
        <w:rPr>
          <w:rFonts w:ascii="Times New Roman" w:hAnsi="Times New Roman"/>
          <w:color w:val="000000"/>
          <w:sz w:val="24"/>
          <w:lang w:val="pl-PL"/>
        </w:rPr>
        <w:t xml:space="preserve">Za provedbu i kontrolu navedenih mjera odgovoran je </w:t>
      </w:r>
      <w:r>
        <w:rPr>
          <w:rFonts w:ascii="Times New Roman" w:hAnsi="Times New Roman"/>
          <w:b/>
          <w:i/>
          <w:color w:val="000000"/>
          <w:sz w:val="24"/>
          <w:lang w:val="pl-PL"/>
        </w:rPr>
        <w:t>Kuhar</w:t>
      </w:r>
      <w:r w:rsidRPr="00BD00C2">
        <w:rPr>
          <w:rFonts w:ascii="Times New Roman" w:hAnsi="Times New Roman"/>
          <w:b/>
          <w:i/>
          <w:color w:val="000000"/>
          <w:sz w:val="24"/>
          <w:lang w:val="pl-PL"/>
        </w:rPr>
        <w:t>.</w:t>
      </w:r>
      <w:r w:rsidRPr="00BD00C2">
        <w:rPr>
          <w:rFonts w:ascii="Times New Roman" w:hAnsi="Times New Roman"/>
          <w:b/>
          <w:color w:val="000000"/>
          <w:sz w:val="24"/>
          <w:lang w:val="pl-PL"/>
        </w:rPr>
        <w:t xml:space="preserve"> </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ind w:firstLine="720"/>
        <w:jc w:val="both"/>
        <w:rPr>
          <w:rFonts w:ascii="Times New Roman" w:hAnsi="Times New Roman"/>
          <w:b/>
          <w:color w:val="000000"/>
          <w:sz w:val="24"/>
          <w:szCs w:val="24"/>
          <w:lang w:val="pl-PL"/>
        </w:rPr>
      </w:pPr>
    </w:p>
    <w:p w:rsidR="00816C43" w:rsidRPr="00095AF1" w:rsidRDefault="00816C43" w:rsidP="004B5E07">
      <w:pPr>
        <w:ind w:left="1276" w:hanging="556"/>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1.</w:t>
      </w:r>
      <w:r>
        <w:rPr>
          <w:rFonts w:ascii="Times New Roman" w:hAnsi="Times New Roman"/>
          <w:b/>
          <w:color w:val="000000"/>
          <w:sz w:val="24"/>
          <w:szCs w:val="24"/>
          <w:lang w:val="pl-PL"/>
        </w:rPr>
        <w:t>8</w:t>
      </w:r>
      <w:r w:rsidRPr="00095AF1">
        <w:rPr>
          <w:rFonts w:ascii="Times New Roman" w:hAnsi="Times New Roman"/>
          <w:b/>
          <w:color w:val="000000"/>
          <w:sz w:val="24"/>
          <w:szCs w:val="24"/>
          <w:lang w:val="pl-PL"/>
        </w:rPr>
        <w:t>. Mjere zaštite od požara u učionicama, administrativnim i drugim pomoćnim prostorijama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63</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U učionicama, uredskim i drugim pomoćnim prostorijama moraju se primjenjivati ove mjere zaštite od požara:</w:t>
      </w:r>
    </w:p>
    <w:p w:rsidR="00816C43" w:rsidRPr="00095AF1" w:rsidRDefault="00816C43" w:rsidP="004B5E07">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zagrijavanje učionica, uredskih i pomoćnih prostorija provoditi isključivo radijatorima centralnog grijanja ili, prema potrebi, priznatim uređajima i aparatima za zagrijavanje prostorija;</w:t>
      </w:r>
    </w:p>
    <w:p w:rsidR="00816C43" w:rsidRPr="00095AF1" w:rsidRDefault="00816C43" w:rsidP="004B5E07">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hodnik se mora održavati slobodan i nezakrčen, da bi bio u svakom momentu prolaz ljudi slobodan;</w:t>
      </w:r>
    </w:p>
    <w:p w:rsidR="00816C43" w:rsidRPr="00095AF1" w:rsidRDefault="00816C43" w:rsidP="004B5E07">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čišćenje podova ili drugih predmeta ne smije se vršiti sa lakozapaljivim tekućinama, nego samo s prikladnim nezapaljivim preparatom;</w:t>
      </w:r>
    </w:p>
    <w:p w:rsidR="00816C43" w:rsidRPr="00095AF1" w:rsidRDefault="00816C43" w:rsidP="004B5E07">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unošenje lakozapaljivih tekućina u uredske i druge pomoćne prostorije je zabranjeno;</w:t>
      </w:r>
    </w:p>
    <w:p w:rsidR="00816C43" w:rsidRPr="00095AF1" w:rsidRDefault="00816C43" w:rsidP="004B5E07">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onemogućiti upotrebu bilo kakvih električnih rešoa i peći, sa otvorenim spiralama;</w:t>
      </w:r>
    </w:p>
    <w:p w:rsidR="00816C43" w:rsidRPr="00095AF1" w:rsidRDefault="00816C43" w:rsidP="004B5E07">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ne odbacivati goruće i tinjajuće otpatke ili žigice u košare za papir, kao i iza stolova, ormara i drugih upaljivih predmeta.</w:t>
      </w:r>
    </w:p>
    <w:p w:rsidR="00816C43"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64</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Nakon završenog rada u učionicama, uredskim i pomoćnim prostorijama, čistačica ili druga osoba, koja zadnja iz njih izlazi mora provoditi sljedeće mjere zaštite od požara:</w:t>
      </w:r>
    </w:p>
    <w:p w:rsidR="00816C43" w:rsidRPr="00095AF1" w:rsidRDefault="00816C43" w:rsidP="004B5E07">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otpadni papir i smeće odnijeti iz prostorije na određeno mjesto, pa u tu svrhu čistačice moraju imati na raspolaganju limene posude sa poklopcem;</w:t>
      </w:r>
    </w:p>
    <w:p w:rsidR="00816C43" w:rsidRPr="00095AF1" w:rsidRDefault="00816C43" w:rsidP="004B5E07">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pomoću prekidača isključiti električnu struju u prostorijama i to za osvjetljenje, za priključak za električna trošila, kao što su računala, osim posebno označenih stalno uključenih trošila;</w:t>
      </w:r>
    </w:p>
    <w:p w:rsidR="00816C43" w:rsidRPr="00095AF1" w:rsidRDefault="00816C43" w:rsidP="004B5E07">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zatvoriti glavna ulazna vrata ili vrata na hodniku.</w:t>
      </w:r>
    </w:p>
    <w:p w:rsidR="00816C43" w:rsidRDefault="00816C43" w:rsidP="004B5E07">
      <w:pPr>
        <w:jc w:val="both"/>
        <w:rPr>
          <w:rFonts w:ascii="Times New Roman" w:hAnsi="Times New Roman"/>
          <w:b/>
          <w:i/>
          <w:color w:val="000000"/>
          <w:sz w:val="24"/>
          <w:szCs w:val="24"/>
          <w:u w:val="single"/>
          <w:lang w:val="pl-PL"/>
        </w:rPr>
      </w:pPr>
    </w:p>
    <w:p w:rsidR="00816C43" w:rsidRDefault="00816C43" w:rsidP="004B5E07">
      <w:pPr>
        <w:jc w:val="both"/>
        <w:rPr>
          <w:rFonts w:ascii="Times New Roman" w:hAnsi="Times New Roman"/>
          <w:b/>
          <w:i/>
          <w:color w:val="000000"/>
          <w:sz w:val="24"/>
          <w:szCs w:val="24"/>
          <w:u w:val="single"/>
          <w:lang w:val="pl-PL"/>
        </w:rPr>
      </w:pPr>
    </w:p>
    <w:p w:rsidR="00816C43" w:rsidRDefault="00816C43" w:rsidP="004B5E07">
      <w:pPr>
        <w:jc w:val="both"/>
        <w:rPr>
          <w:rFonts w:ascii="Times New Roman" w:hAnsi="Times New Roman"/>
          <w:b/>
          <w:i/>
          <w:color w:val="000000"/>
          <w:sz w:val="24"/>
          <w:szCs w:val="24"/>
          <w:u w:val="single"/>
          <w:lang w:val="pl-PL"/>
        </w:rPr>
      </w:pPr>
    </w:p>
    <w:p w:rsidR="00816C43" w:rsidRPr="00095AF1" w:rsidRDefault="00816C43" w:rsidP="004B5E07">
      <w:pPr>
        <w:jc w:val="both"/>
        <w:rPr>
          <w:rFonts w:ascii="Times New Roman" w:hAnsi="Times New Roman"/>
          <w:b/>
          <w:i/>
          <w:color w:val="000000"/>
          <w:sz w:val="24"/>
          <w:szCs w:val="24"/>
          <w:lang w:val="pl-PL"/>
        </w:rPr>
      </w:pPr>
      <w:r w:rsidRPr="00095AF1">
        <w:rPr>
          <w:rFonts w:ascii="Times New Roman" w:hAnsi="Times New Roman"/>
          <w:b/>
          <w:i/>
          <w:color w:val="000000"/>
          <w:sz w:val="24"/>
          <w:szCs w:val="24"/>
          <w:u w:val="single"/>
          <w:lang w:val="pl-PL"/>
        </w:rPr>
        <w:t>2. Ostale mjere zaštite od požara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65</w:t>
      </w:r>
      <w:r w:rsidRPr="00095AF1">
        <w:rPr>
          <w:rFonts w:ascii="Times New Roman" w:hAnsi="Times New Roman"/>
          <w:b/>
          <w:color w:val="000000"/>
          <w:sz w:val="24"/>
          <w:szCs w:val="24"/>
          <w:lang w:val="pl-PL"/>
        </w:rPr>
        <w:t xml:space="preserve">. </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Pušenje je zabranjeno u svim ustanovama koje obavljaju djelatnost odgoja i obrazovanja (članak 13. Zakona o ograničavanju uporabe duhanskih proizvoda (Narodne novine broj 125/08, 55/09 i 119/09)).</w:t>
      </w:r>
    </w:p>
    <w:p w:rsidR="00816C43"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66</w:t>
      </w:r>
      <w:r w:rsidRPr="00095AF1">
        <w:rPr>
          <w:rFonts w:ascii="Times New Roman" w:hAnsi="Times New Roman"/>
          <w:b/>
          <w:color w:val="000000"/>
          <w:sz w:val="24"/>
          <w:szCs w:val="24"/>
        </w:rPr>
        <w:t>.</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Zapaljive tekućine ne smiju se bacati ili ispuštati u odvodnu kanalizacijsku mrežu.</w:t>
      </w:r>
    </w:p>
    <w:p w:rsidR="00816C43" w:rsidRPr="00095AF1" w:rsidRDefault="00816C43" w:rsidP="004B5E07">
      <w:pPr>
        <w:pStyle w:val="Zaglavlje"/>
        <w:rPr>
          <w:rFonts w:ascii="Times New Roman" w:hAnsi="Times New Roman"/>
          <w:color w:val="000000"/>
          <w:sz w:val="24"/>
          <w:szCs w:val="24"/>
          <w:lang w:val="hr-HR"/>
        </w:rPr>
      </w:pPr>
    </w:p>
    <w:p w:rsidR="00816C43" w:rsidRPr="00095AF1" w:rsidRDefault="00816C43" w:rsidP="004B5E07">
      <w:pPr>
        <w:pStyle w:val="Zaglavlje"/>
        <w:rPr>
          <w:rFonts w:ascii="Times New Roman" w:hAnsi="Times New Roman"/>
          <w:color w:val="000000"/>
          <w:sz w:val="24"/>
          <w:szCs w:val="24"/>
          <w:lang w:val="hr-HR"/>
        </w:rPr>
      </w:pPr>
      <w:r w:rsidRPr="00095AF1">
        <w:rPr>
          <w:rFonts w:ascii="Times New Roman" w:hAnsi="Times New Roman"/>
          <w:color w:val="000000"/>
          <w:sz w:val="24"/>
          <w:szCs w:val="24"/>
          <w:lang w:val="hr-HR"/>
        </w:rPr>
        <w:t>Lakozapaljive tekućine ne smiju se upotrebljavati za odmašćivanje, pranje i čišćenje predmeta.</w:t>
      </w:r>
    </w:p>
    <w:p w:rsidR="00816C43"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center"/>
        <w:rPr>
          <w:rFonts w:ascii="Times New Roman" w:hAnsi="Times New Roman"/>
          <w:b/>
          <w:color w:val="000000"/>
          <w:sz w:val="24"/>
          <w:szCs w:val="24"/>
          <w:lang w:val="hr-HR"/>
        </w:rPr>
      </w:pPr>
      <w:r w:rsidRPr="00095AF1">
        <w:rPr>
          <w:rFonts w:ascii="Times New Roman" w:hAnsi="Times New Roman"/>
          <w:b/>
          <w:color w:val="000000"/>
          <w:sz w:val="24"/>
          <w:szCs w:val="24"/>
          <w:lang w:val="hr-HR"/>
        </w:rPr>
        <w:t>Č</w:t>
      </w:r>
      <w:r w:rsidRPr="00095AF1">
        <w:rPr>
          <w:rFonts w:ascii="Times New Roman" w:hAnsi="Times New Roman"/>
          <w:b/>
          <w:color w:val="000000"/>
          <w:sz w:val="24"/>
          <w:szCs w:val="24"/>
          <w:lang w:val="pl-PL"/>
        </w:rPr>
        <w:t>lanak</w:t>
      </w:r>
      <w:r w:rsidRPr="00095AF1">
        <w:rPr>
          <w:rFonts w:ascii="Times New Roman" w:hAnsi="Times New Roman"/>
          <w:b/>
          <w:color w:val="000000"/>
          <w:sz w:val="24"/>
          <w:szCs w:val="24"/>
          <w:lang w:val="hr-HR"/>
        </w:rPr>
        <w:t xml:space="preserve"> </w:t>
      </w:r>
      <w:r>
        <w:rPr>
          <w:rFonts w:ascii="Times New Roman" w:hAnsi="Times New Roman"/>
          <w:b/>
          <w:color w:val="000000"/>
          <w:sz w:val="24"/>
          <w:szCs w:val="24"/>
          <w:lang w:val="hr-HR"/>
        </w:rPr>
        <w:t>67</w:t>
      </w:r>
      <w:r w:rsidRPr="00095AF1">
        <w:rPr>
          <w:rFonts w:ascii="Times New Roman" w:hAnsi="Times New Roman"/>
          <w:b/>
          <w:color w:val="000000"/>
          <w:sz w:val="24"/>
          <w:szCs w:val="24"/>
          <w:lang w:val="hr-HR"/>
        </w:rPr>
        <w:t xml:space="preserve">. </w:t>
      </w: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lang w:val="pl-PL"/>
        </w:rPr>
        <w:t>Rad</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otvorenim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plamenom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aparatima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za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zavarivanje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rezanje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lemljenje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mo</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obavljati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prostorijama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gra</w:t>
      </w:r>
      <w:r w:rsidRPr="00095AF1">
        <w:rPr>
          <w:rFonts w:ascii="Times New Roman" w:hAnsi="Times New Roman"/>
          <w:color w:val="000000"/>
          <w:sz w:val="24"/>
          <w:szCs w:val="24"/>
          <w:lang w:val="hr-HR"/>
        </w:rPr>
        <w:t>đ</w:t>
      </w:r>
      <w:r w:rsidRPr="00095AF1">
        <w:rPr>
          <w:rFonts w:ascii="Times New Roman" w:hAnsi="Times New Roman"/>
          <w:color w:val="000000"/>
          <w:sz w:val="24"/>
          <w:szCs w:val="24"/>
          <w:lang w:val="pl-PL"/>
        </w:rPr>
        <w:t>evine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ili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drugim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prostorima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tek</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nakon</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pisanog</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odobrenja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nare</w:t>
      </w:r>
      <w:r w:rsidRPr="00095AF1">
        <w:rPr>
          <w:rFonts w:ascii="Times New Roman" w:hAnsi="Times New Roman"/>
          <w:color w:val="000000"/>
          <w:sz w:val="24"/>
          <w:szCs w:val="24"/>
          <w:lang w:val="hr-HR"/>
        </w:rPr>
        <w:t>đ</w:t>
      </w:r>
      <w:r w:rsidRPr="00095AF1">
        <w:rPr>
          <w:rFonts w:ascii="Times New Roman" w:hAnsi="Times New Roman"/>
          <w:color w:val="000000"/>
          <w:sz w:val="24"/>
          <w:szCs w:val="24"/>
          <w:lang w:val="pl-PL"/>
        </w:rPr>
        <w:t>enih</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mjera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koje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moraju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poduzeti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prije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toga</w:t>
      </w:r>
      <w:r w:rsidRPr="00095AF1">
        <w:rPr>
          <w:rFonts w:ascii="Times New Roman" w:hAnsi="Times New Roman"/>
          <w:color w:val="000000"/>
          <w:sz w:val="24"/>
          <w:szCs w:val="24"/>
          <w:lang w:val="hr-HR"/>
        </w:rPr>
        <w:t>.</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68</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Prilikom izgradnje građevina, rekonstrukciji građevina, nabavke novih materijala, uređaja, aparata, instalacija i sl. mora se voditi računa da se dobiju odgovarajuća odobrenja, dozvole i suglasnosti nadležne</w:t>
      </w:r>
      <w:r>
        <w:rPr>
          <w:rFonts w:ascii="Times New Roman" w:hAnsi="Times New Roman"/>
          <w:color w:val="000000"/>
          <w:sz w:val="24"/>
          <w:szCs w:val="24"/>
          <w:lang w:val="pl-PL"/>
        </w:rPr>
        <w:t xml:space="preserve"> inspekcije</w:t>
      </w:r>
      <w:r w:rsidRPr="00095AF1">
        <w:rPr>
          <w:rFonts w:ascii="Times New Roman" w:hAnsi="Times New Roman"/>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69</w:t>
      </w:r>
      <w:r w:rsidRPr="00095AF1">
        <w:rPr>
          <w:rFonts w:ascii="Times New Roman" w:hAnsi="Times New Roman"/>
          <w:b/>
          <w:color w:val="000000"/>
          <w:sz w:val="24"/>
          <w:szCs w:val="24"/>
          <w:lang w:val="pl-PL"/>
        </w:rPr>
        <w:t>.</w:t>
      </w:r>
    </w:p>
    <w:p w:rsidR="00816C43" w:rsidRPr="00095AF1" w:rsidRDefault="00816C43" w:rsidP="004B5E07">
      <w:pPr>
        <w:pStyle w:val="Tijeloteksta"/>
        <w:rPr>
          <w:rFonts w:ascii="Times New Roman" w:hAnsi="Times New Roman"/>
          <w:color w:val="000000"/>
          <w:szCs w:val="24"/>
          <w:lang w:val="pl-PL"/>
        </w:rPr>
      </w:pPr>
      <w:r w:rsidRPr="00095AF1">
        <w:rPr>
          <w:rFonts w:ascii="Times New Roman" w:hAnsi="Times New Roman"/>
          <w:color w:val="000000"/>
          <w:szCs w:val="24"/>
          <w:lang w:val="pl-PL"/>
        </w:rPr>
        <w:t>Uporaba izgrađene ili rekonstruirane građevine, nabavljenog uređaja ili postrojenja i instalacija, može se dozvoliti samo ako su prethodno pribavljena službena odobrenja od nadležnih organa (uporabna dozvola).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70</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Prilikom nabavke strojeva i uređaja za rad mora se obvezno pribaviti tehnička dokumentacija, atesti, garancije, uputstva i dr. Atesti, tehnička dokumentacija, garancije i dr. moraju se čuvati na određenom mjestu sa drugom dokumentacijom, kao trajni dokumenti.</w:t>
      </w: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71</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Za sve izvedene instalacije (vodovod i kanalizacija, hidrantska mreža, plinske instalacije, sve električne instalacije, gromobrane i dr.), u adaptiranim, rekonstruiranim i novo izgrađenim građevinama moraju se pribaviti dokumenti o njihovoj ispravnosti (atesti, zapisnici, izvještaji, protokoli o ispitivanju i sl.), a u skladu svih propisanih pravila za pojedine instalacije.</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r w:rsidRPr="00095AF1">
        <w:rPr>
          <w:rFonts w:ascii="Times New Roman" w:hAnsi="Times New Roman"/>
          <w:color w:val="000000"/>
          <w:sz w:val="24"/>
          <w:szCs w:val="24"/>
          <w:lang w:val="pl-PL"/>
        </w:rPr>
        <w:t>Navedena dokumentacija mora se čuvati na jednom mjestu sa ostalom dokumentacijom</w:t>
      </w:r>
      <w:r>
        <w:rPr>
          <w:rFonts w:ascii="Times New Roman" w:hAnsi="Times New Roman"/>
          <w:color w:val="000000"/>
          <w:sz w:val="24"/>
          <w:szCs w:val="24"/>
          <w:lang w:val="pl-PL"/>
        </w:rPr>
        <w:t xml:space="preserve"> građevine, kao trajni dokumenti.</w:t>
      </w:r>
    </w:p>
    <w:p w:rsidR="00816C43" w:rsidRDefault="00816C43" w:rsidP="004B5E07">
      <w:pPr>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ab/>
      </w: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EA2956">
      <w:pPr>
        <w:pStyle w:val="Naslov2"/>
        <w:ind w:left="567" w:hanging="567"/>
        <w:rPr>
          <w:rFonts w:ascii="Times New Roman" w:hAnsi="Times New Roman"/>
          <w:color w:val="000000"/>
          <w:szCs w:val="24"/>
          <w:lang w:val="pl-PL"/>
        </w:rPr>
      </w:pPr>
    </w:p>
    <w:p w:rsidR="00816C43" w:rsidRPr="00095AF1" w:rsidRDefault="00816C43" w:rsidP="00EA2956">
      <w:pPr>
        <w:pStyle w:val="Naslov2"/>
        <w:ind w:left="567" w:hanging="567"/>
        <w:rPr>
          <w:rFonts w:ascii="Times New Roman" w:hAnsi="Times New Roman"/>
          <w:color w:val="000000"/>
          <w:szCs w:val="24"/>
          <w:lang w:val="pl-PL"/>
        </w:rPr>
      </w:pPr>
      <w:r w:rsidRPr="00095AF1">
        <w:rPr>
          <w:rFonts w:ascii="Times New Roman" w:hAnsi="Times New Roman"/>
          <w:color w:val="000000"/>
          <w:szCs w:val="24"/>
          <w:lang w:val="pl-PL"/>
        </w:rPr>
        <w:t>IV/ USTROJSTVO I NAČIN OBAVLJANJA UNUTARNJE KONTROLE PROVEDBE MJERA ZAŠTITE OD POŽARA, TE OVLAŠTENJA, OBVEZE I ODGOVORNOSTI ZA OBAVLJANJE UNUTARNJE KONTROLE</w:t>
      </w:r>
    </w:p>
    <w:p w:rsidR="00816C43" w:rsidRPr="00095AF1" w:rsidRDefault="00816C43" w:rsidP="00EA2956">
      <w:pPr>
        <w:jc w:val="both"/>
        <w:rPr>
          <w:rFonts w:ascii="Times New Roman" w:hAnsi="Times New Roman"/>
          <w:b/>
          <w:color w:val="000000"/>
          <w:sz w:val="24"/>
          <w:szCs w:val="24"/>
          <w:lang w:val="pl-PL"/>
        </w:rPr>
      </w:pPr>
    </w:p>
    <w:p w:rsidR="00816C43" w:rsidRPr="00095AF1" w:rsidRDefault="00816C43" w:rsidP="00EA2956">
      <w:pPr>
        <w:jc w:val="both"/>
        <w:rPr>
          <w:rFonts w:ascii="Times New Roman" w:hAnsi="Times New Roman"/>
          <w:b/>
          <w:color w:val="000000"/>
          <w:sz w:val="24"/>
          <w:szCs w:val="24"/>
          <w:lang w:val="pl-PL"/>
        </w:rPr>
      </w:pPr>
    </w:p>
    <w:p w:rsidR="00816C43" w:rsidRPr="00095AF1" w:rsidRDefault="00816C43" w:rsidP="00D86722">
      <w:pPr>
        <w:jc w:val="both"/>
        <w:rPr>
          <w:rFonts w:ascii="Times New Roman" w:hAnsi="Times New Roman"/>
          <w:color w:val="000000"/>
          <w:sz w:val="24"/>
          <w:szCs w:val="24"/>
        </w:rPr>
      </w:pPr>
      <w:r w:rsidRPr="00095AF1">
        <w:rPr>
          <w:rFonts w:ascii="Times New Roman" w:hAnsi="Times New Roman"/>
          <w:b/>
          <w:color w:val="000000"/>
          <w:sz w:val="24"/>
          <w:szCs w:val="24"/>
          <w:lang w:val="pl-PL"/>
        </w:rPr>
        <w:tab/>
      </w:r>
      <w:r w:rsidRPr="00095AF1">
        <w:rPr>
          <w:rFonts w:ascii="Times New Roman" w:hAnsi="Times New Roman"/>
          <w:b/>
          <w:color w:val="000000"/>
          <w:sz w:val="24"/>
          <w:szCs w:val="24"/>
        </w:rPr>
        <w:t xml:space="preserve">1. Obveze </w:t>
      </w:r>
      <w:r w:rsidRPr="00BD00C2">
        <w:rPr>
          <w:rFonts w:ascii="Times New Roman" w:hAnsi="Times New Roman"/>
          <w:b/>
          <w:i/>
          <w:iCs/>
          <w:color w:val="000000"/>
          <w:sz w:val="24"/>
          <w:lang w:val="pl-PL"/>
        </w:rPr>
        <w:t>Odgovorn</w:t>
      </w:r>
      <w:r>
        <w:rPr>
          <w:rFonts w:ascii="Times New Roman" w:hAnsi="Times New Roman"/>
          <w:b/>
          <w:i/>
          <w:iCs/>
          <w:color w:val="000000"/>
          <w:sz w:val="24"/>
          <w:lang w:val="pl-PL"/>
        </w:rPr>
        <w:t>e</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e</w:t>
      </w:r>
      <w:r w:rsidRPr="00BD00C2">
        <w:rPr>
          <w:rFonts w:ascii="Times New Roman" w:hAnsi="Times New Roman"/>
          <w:b/>
          <w:i/>
          <w:iCs/>
          <w:color w:val="000000"/>
          <w:sz w:val="24"/>
          <w:lang w:val="pl-PL"/>
        </w:rPr>
        <w:t xml:space="preserve"> za zaštitu od požara</w:t>
      </w:r>
    </w:p>
    <w:p w:rsidR="00816C43"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72</w:t>
      </w:r>
      <w:r w:rsidRPr="00095AF1">
        <w:rPr>
          <w:rFonts w:ascii="Times New Roman" w:hAnsi="Times New Roman"/>
          <w:b/>
          <w:color w:val="000000"/>
          <w:sz w:val="24"/>
          <w:szCs w:val="24"/>
          <w:lang w:val="pl-PL"/>
        </w:rPr>
        <w:t>.</w:t>
      </w:r>
    </w:p>
    <w:p w:rsidR="00816C43" w:rsidRPr="00095AF1" w:rsidRDefault="00816C43" w:rsidP="00EA2956">
      <w:pPr>
        <w:jc w:val="both"/>
        <w:rPr>
          <w:rFonts w:ascii="Times New Roman" w:hAnsi="Times New Roman"/>
          <w:b/>
          <w:color w:val="000000"/>
          <w:sz w:val="24"/>
          <w:szCs w:val="24"/>
          <w:lang w:val="pl-PL"/>
        </w:rPr>
      </w:pP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hr-HR"/>
        </w:rPr>
        <w:t>kao odgovorna osoba za zaštitu od požara</w:t>
      </w:r>
      <w:r w:rsidRPr="00095AF1">
        <w:rPr>
          <w:rFonts w:ascii="Times New Roman" w:hAnsi="Times New Roman"/>
          <w:color w:val="000000"/>
          <w:sz w:val="24"/>
          <w:szCs w:val="24"/>
          <w:lang w:val="pl-PL"/>
        </w:rPr>
        <w:t xml:space="preserve"> je osnovni organizator i nositelj cjelokupnih poslova iz područja zaštite od požara na svim građevinama, građevinskim dijelovima i prostoru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pl-PL"/>
        </w:rPr>
        <w:t xml:space="preserve"> i na svim radnim mjestima.</w:t>
      </w:r>
    </w:p>
    <w:p w:rsidR="00816C43" w:rsidRDefault="00816C43" w:rsidP="00EA2956">
      <w:pPr>
        <w:jc w:val="both"/>
        <w:rPr>
          <w:rFonts w:ascii="Times New Roman" w:hAnsi="Times New Roman"/>
          <w:color w:val="000000"/>
          <w:sz w:val="24"/>
          <w:szCs w:val="24"/>
        </w:rPr>
      </w:pPr>
    </w:p>
    <w:p w:rsidR="00816C43" w:rsidRDefault="00816C43" w:rsidP="00EA2956">
      <w:pPr>
        <w:jc w:val="both"/>
        <w:rPr>
          <w:rFonts w:ascii="Times New Roman" w:hAnsi="Times New Roman"/>
          <w:color w:val="000000"/>
          <w:sz w:val="24"/>
          <w:szCs w:val="24"/>
        </w:rPr>
      </w:pPr>
    </w:p>
    <w:p w:rsidR="00816C43" w:rsidRPr="00095AF1" w:rsidRDefault="00816C43" w:rsidP="00EA2956">
      <w:pPr>
        <w:jc w:val="both"/>
        <w:rPr>
          <w:rFonts w:ascii="Times New Roman" w:hAnsi="Times New Roman"/>
          <w:color w:val="000000"/>
          <w:sz w:val="24"/>
          <w:szCs w:val="24"/>
        </w:rPr>
      </w:pPr>
      <w:r w:rsidRPr="00095AF1">
        <w:rPr>
          <w:rFonts w:ascii="Times New Roman" w:hAnsi="Times New Roman"/>
          <w:color w:val="000000"/>
          <w:sz w:val="24"/>
          <w:szCs w:val="24"/>
        </w:rPr>
        <w:lastRenderedPageBreak/>
        <w:t xml:space="preserve">Radi unapređivanja zaštite od požara i povećanje sigurnosti imovine u </w:t>
      </w:r>
      <w:r>
        <w:rPr>
          <w:rFonts w:ascii="Times New Roman" w:hAnsi="Times New Roman"/>
          <w:b/>
          <w:i/>
          <w:color w:val="000000"/>
          <w:sz w:val="24"/>
          <w:szCs w:val="24"/>
          <w:lang w:val="hr-HR"/>
        </w:rPr>
        <w:t>OSNOVNOJ ŠKOLI IVAN GORAN KOVAČIĆ ŠTITAR</w:t>
      </w:r>
      <w:r w:rsidRPr="00095AF1">
        <w:rPr>
          <w:rFonts w:ascii="Times New Roman" w:hAnsi="Times New Roman"/>
          <w:b/>
          <w:i/>
          <w:color w:val="000000"/>
          <w:sz w:val="24"/>
          <w:szCs w:val="24"/>
          <w:lang w:val="hr-HR"/>
        </w:rPr>
        <w:t xml:space="preserve">, </w:t>
      </w: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rPr>
        <w:t xml:space="preserve">savjetuje </w:t>
      </w:r>
      <w:r w:rsidRPr="00413C99">
        <w:rPr>
          <w:rFonts w:ascii="Times New Roman" w:hAnsi="Times New Roman"/>
          <w:b/>
          <w:i/>
          <w:color w:val="000000"/>
          <w:sz w:val="24"/>
          <w:szCs w:val="24"/>
        </w:rPr>
        <w:t>Ravnatelj</w:t>
      </w:r>
      <w:r w:rsidRPr="00095AF1">
        <w:rPr>
          <w:rFonts w:ascii="Times New Roman" w:hAnsi="Times New Roman"/>
          <w:b/>
          <w:i/>
          <w:color w:val="000000"/>
          <w:sz w:val="24"/>
          <w:szCs w:val="24"/>
        </w:rPr>
        <w:t>a</w:t>
      </w:r>
      <w:r w:rsidRPr="00095AF1">
        <w:rPr>
          <w:rFonts w:ascii="Times New Roman" w:hAnsi="Times New Roman"/>
          <w:color w:val="000000"/>
          <w:sz w:val="24"/>
          <w:szCs w:val="24"/>
        </w:rPr>
        <w:t xml:space="preserve"> glede potrebitih financijskih ulaganja u cilju provedbe mjera zaštite od požara propisanih zakonom, podzakonskim aktima, prihvaćenim pravilima tehničke prakse.</w:t>
      </w:r>
    </w:p>
    <w:p w:rsidR="00816C43" w:rsidRPr="00095AF1" w:rsidRDefault="00816C43" w:rsidP="00EA2956">
      <w:pPr>
        <w:jc w:val="both"/>
        <w:rPr>
          <w:rFonts w:ascii="Times New Roman" w:hAnsi="Times New Roman"/>
          <w:color w:val="000000"/>
          <w:sz w:val="24"/>
          <w:szCs w:val="24"/>
        </w:rPr>
      </w:pPr>
    </w:p>
    <w:p w:rsidR="00816C43" w:rsidRPr="00095AF1" w:rsidRDefault="00816C43" w:rsidP="00EA2956">
      <w:pPr>
        <w:jc w:val="both"/>
        <w:rPr>
          <w:rFonts w:ascii="Times New Roman" w:hAnsi="Times New Roman"/>
          <w:color w:val="000000"/>
          <w:sz w:val="24"/>
          <w:szCs w:val="24"/>
          <w:lang w:val="pl-PL"/>
        </w:rPr>
      </w:pP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pl-PL"/>
        </w:rPr>
        <w:t>sudjeluje u programu osposobljavanja i obuke radnika za rukovanje opremom i sredstvima za gašenje požara, organizira osposobljavanje i obuku, te vodi evidenciju o tome.</w:t>
      </w:r>
    </w:p>
    <w:p w:rsidR="00816C43" w:rsidRPr="00095AF1" w:rsidRDefault="00816C43" w:rsidP="00EA2956">
      <w:pPr>
        <w:jc w:val="center"/>
        <w:rPr>
          <w:rFonts w:ascii="Times New Roman" w:hAnsi="Times New Roman"/>
          <w:b/>
          <w:color w:val="000000"/>
          <w:sz w:val="24"/>
          <w:szCs w:val="24"/>
        </w:rPr>
      </w:pPr>
    </w:p>
    <w:p w:rsidR="00816C43" w:rsidRPr="00095AF1" w:rsidRDefault="00816C43" w:rsidP="00EA2956">
      <w:pPr>
        <w:jc w:val="both"/>
        <w:rPr>
          <w:rFonts w:ascii="Times New Roman" w:hAnsi="Times New Roman"/>
          <w:color w:val="000000"/>
          <w:sz w:val="24"/>
          <w:szCs w:val="24"/>
        </w:rPr>
      </w:pPr>
    </w:p>
    <w:p w:rsidR="00816C43" w:rsidRPr="00095AF1" w:rsidRDefault="00816C43" w:rsidP="00EA2956">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73</w:t>
      </w:r>
      <w:r w:rsidRPr="00095AF1">
        <w:rPr>
          <w:rFonts w:ascii="Times New Roman" w:hAnsi="Times New Roman"/>
          <w:b/>
          <w:color w:val="000000"/>
          <w:sz w:val="24"/>
          <w:szCs w:val="24"/>
        </w:rPr>
        <w:t>.</w:t>
      </w:r>
    </w:p>
    <w:p w:rsidR="00816C43" w:rsidRPr="00095AF1" w:rsidRDefault="00816C43" w:rsidP="00EA2956">
      <w:pPr>
        <w:jc w:val="both"/>
        <w:rPr>
          <w:rFonts w:ascii="Times New Roman" w:hAnsi="Times New Roman"/>
          <w:color w:val="000000"/>
          <w:sz w:val="24"/>
          <w:szCs w:val="24"/>
        </w:rPr>
      </w:pP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rPr>
        <w:t xml:space="preserve">pri obavljanju kontrole i nadzora nad provedbom mjera zaštite od požara i eksplozija, neposredno priopćava rezultate </w:t>
      </w:r>
      <w:r w:rsidRPr="00413C99">
        <w:rPr>
          <w:rFonts w:ascii="Times New Roman" w:hAnsi="Times New Roman"/>
          <w:b/>
          <w:i/>
          <w:color w:val="000000"/>
          <w:sz w:val="24"/>
          <w:szCs w:val="24"/>
        </w:rPr>
        <w:t>Ravnatelj</w:t>
      </w:r>
      <w:r w:rsidRPr="00095AF1">
        <w:rPr>
          <w:rFonts w:ascii="Times New Roman" w:hAnsi="Times New Roman"/>
          <w:b/>
          <w:i/>
          <w:color w:val="000000"/>
          <w:sz w:val="24"/>
          <w:szCs w:val="24"/>
        </w:rPr>
        <w:t xml:space="preserve">u </w:t>
      </w:r>
      <w:r w:rsidRPr="00095AF1">
        <w:rPr>
          <w:rFonts w:ascii="Times New Roman" w:hAnsi="Times New Roman"/>
          <w:color w:val="000000"/>
          <w:sz w:val="24"/>
          <w:szCs w:val="24"/>
        </w:rPr>
        <w:t>i unosi ih u redovna tromjesečna izvješća.</w:t>
      </w:r>
    </w:p>
    <w:p w:rsidR="00816C43" w:rsidRPr="00095AF1" w:rsidRDefault="00816C43" w:rsidP="00EA2956">
      <w:pPr>
        <w:jc w:val="both"/>
        <w:rPr>
          <w:rFonts w:ascii="Times New Roman" w:hAnsi="Times New Roman"/>
          <w:color w:val="000000"/>
          <w:sz w:val="24"/>
          <w:szCs w:val="24"/>
        </w:rPr>
      </w:pPr>
    </w:p>
    <w:p w:rsidR="00816C43" w:rsidRPr="00095AF1" w:rsidRDefault="00816C43" w:rsidP="00EA2956">
      <w:pPr>
        <w:jc w:val="both"/>
        <w:rPr>
          <w:rFonts w:ascii="Times New Roman" w:hAnsi="Times New Roman"/>
          <w:color w:val="000000"/>
          <w:sz w:val="24"/>
          <w:szCs w:val="24"/>
        </w:rPr>
      </w:pP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rPr>
        <w:t>surađuje s drugim poduzećima, znanstvenim institucijama, profesionalnim i dobrovoljnim vatrogasnim postrojbama i nadležn</w:t>
      </w:r>
      <w:r>
        <w:rPr>
          <w:rFonts w:ascii="Times New Roman" w:hAnsi="Times New Roman"/>
          <w:color w:val="000000"/>
          <w:sz w:val="24"/>
          <w:szCs w:val="24"/>
        </w:rPr>
        <w:t>im inspekcijama</w:t>
      </w:r>
      <w:r w:rsidRPr="00095AF1">
        <w:rPr>
          <w:rFonts w:ascii="Times New Roman" w:hAnsi="Times New Roman"/>
          <w:color w:val="000000"/>
          <w:sz w:val="24"/>
          <w:szCs w:val="24"/>
        </w:rPr>
        <w:t xml:space="preserve"> radi unapređivanja zaštite od požara u </w:t>
      </w:r>
      <w:r>
        <w:rPr>
          <w:rFonts w:ascii="Times New Roman" w:hAnsi="Times New Roman"/>
          <w:b/>
          <w:i/>
          <w:color w:val="000000"/>
          <w:sz w:val="24"/>
          <w:szCs w:val="24"/>
          <w:lang w:val="hr-HR"/>
        </w:rPr>
        <w:t>OSNOVNOJ ŠKOLI IVAN GORAN KOVAČIĆ ŠTITAR</w:t>
      </w:r>
      <w:r w:rsidRPr="00095AF1">
        <w:rPr>
          <w:rFonts w:ascii="Times New Roman" w:hAnsi="Times New Roman"/>
          <w:b/>
          <w:i/>
          <w:color w:val="000000"/>
          <w:sz w:val="24"/>
          <w:szCs w:val="24"/>
          <w:lang w:val="hr-HR"/>
        </w:rPr>
        <w:t>.</w:t>
      </w:r>
    </w:p>
    <w:p w:rsidR="00816C43" w:rsidRPr="00095AF1" w:rsidRDefault="00816C43" w:rsidP="00EA2956">
      <w:pPr>
        <w:jc w:val="center"/>
        <w:rPr>
          <w:rFonts w:ascii="Times New Roman" w:hAnsi="Times New Roman"/>
          <w:b/>
          <w:color w:val="000000"/>
          <w:sz w:val="24"/>
          <w:szCs w:val="24"/>
        </w:rPr>
      </w:pPr>
    </w:p>
    <w:p w:rsidR="00816C43" w:rsidRPr="00095AF1" w:rsidRDefault="00816C43" w:rsidP="00EA2956">
      <w:pPr>
        <w:jc w:val="center"/>
        <w:rPr>
          <w:rFonts w:ascii="Times New Roman" w:hAnsi="Times New Roman"/>
          <w:b/>
          <w:color w:val="000000"/>
          <w:sz w:val="24"/>
          <w:szCs w:val="24"/>
        </w:rPr>
      </w:pPr>
    </w:p>
    <w:p w:rsidR="00816C43" w:rsidRPr="00095AF1" w:rsidRDefault="00816C43" w:rsidP="00EA2956">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74</w:t>
      </w:r>
      <w:r w:rsidRPr="00095AF1">
        <w:rPr>
          <w:rFonts w:ascii="Times New Roman" w:hAnsi="Times New Roman"/>
          <w:b/>
          <w:color w:val="000000"/>
          <w:sz w:val="24"/>
          <w:szCs w:val="24"/>
        </w:rPr>
        <w:t>.</w:t>
      </w:r>
    </w:p>
    <w:p w:rsidR="00816C43" w:rsidRPr="00095AF1" w:rsidRDefault="00816C43" w:rsidP="00EA2956">
      <w:pPr>
        <w:jc w:val="both"/>
        <w:rPr>
          <w:rFonts w:ascii="Times New Roman" w:hAnsi="Times New Roman"/>
          <w:color w:val="000000"/>
          <w:sz w:val="24"/>
          <w:szCs w:val="24"/>
        </w:rPr>
      </w:pPr>
      <w:r w:rsidRPr="00095AF1">
        <w:rPr>
          <w:rFonts w:ascii="Times New Roman" w:hAnsi="Times New Roman"/>
          <w:color w:val="000000"/>
          <w:sz w:val="24"/>
          <w:szCs w:val="24"/>
        </w:rPr>
        <w:t xml:space="preserve">Kad </w:t>
      </w: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rPr>
        <w:t xml:space="preserve">utvrdi da pojedini prostor, dio građevine ili građevina ne zadovoljava sigurnosne uvjete glede zaštite od požara za daljnji rad, dužan je o tome pismeno izvjestiti </w:t>
      </w:r>
      <w:r w:rsidRPr="00413C99">
        <w:rPr>
          <w:rFonts w:ascii="Times New Roman" w:hAnsi="Times New Roman"/>
          <w:b/>
          <w:i/>
          <w:color w:val="000000"/>
          <w:sz w:val="24"/>
          <w:szCs w:val="24"/>
        </w:rPr>
        <w:t>Ravnatelj</w:t>
      </w:r>
      <w:r w:rsidRPr="00095AF1">
        <w:rPr>
          <w:rFonts w:ascii="Times New Roman" w:hAnsi="Times New Roman"/>
          <w:b/>
          <w:i/>
          <w:color w:val="000000"/>
          <w:sz w:val="24"/>
          <w:szCs w:val="24"/>
        </w:rPr>
        <w:t>a</w:t>
      </w:r>
      <w:r w:rsidRPr="00095AF1">
        <w:rPr>
          <w:rFonts w:ascii="Times New Roman" w:hAnsi="Times New Roman"/>
          <w:color w:val="000000"/>
          <w:sz w:val="24"/>
          <w:szCs w:val="24"/>
        </w:rPr>
        <w:t>.</w:t>
      </w:r>
    </w:p>
    <w:p w:rsidR="00816C43" w:rsidRPr="00095AF1" w:rsidRDefault="00816C43" w:rsidP="00EA2956">
      <w:pPr>
        <w:jc w:val="both"/>
        <w:rPr>
          <w:rFonts w:ascii="Times New Roman" w:hAnsi="Times New Roman"/>
          <w:color w:val="000000"/>
          <w:sz w:val="24"/>
          <w:szCs w:val="24"/>
        </w:rPr>
      </w:pP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rPr>
        <w:t xml:space="preserve">Svaki radnik dužan je odmah prijaviti </w:t>
      </w:r>
      <w:r w:rsidRPr="00BD00C2">
        <w:rPr>
          <w:rFonts w:ascii="Times New Roman" w:hAnsi="Times New Roman"/>
          <w:b/>
          <w:i/>
          <w:iCs/>
          <w:color w:val="000000"/>
          <w:sz w:val="24"/>
          <w:lang w:val="pl-PL"/>
        </w:rPr>
        <w:t>Odgovorn</w:t>
      </w:r>
      <w:r>
        <w:rPr>
          <w:rFonts w:ascii="Times New Roman" w:hAnsi="Times New Roman"/>
          <w:b/>
          <w:i/>
          <w:iCs/>
          <w:color w:val="000000"/>
          <w:sz w:val="24"/>
          <w:lang w:val="pl-PL"/>
        </w:rPr>
        <w:t>oj</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i</w:t>
      </w:r>
      <w:r w:rsidRPr="00BD00C2">
        <w:rPr>
          <w:rFonts w:ascii="Times New Roman" w:hAnsi="Times New Roman"/>
          <w:b/>
          <w:i/>
          <w:iCs/>
          <w:color w:val="000000"/>
          <w:sz w:val="24"/>
          <w:lang w:val="pl-PL"/>
        </w:rPr>
        <w:t xml:space="preserve">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rPr>
        <w:t>svaki veći poremećaj ili uočenu opasnost ili nastanak požara</w:t>
      </w:r>
    </w:p>
    <w:p w:rsidR="00816C43" w:rsidRDefault="00816C43" w:rsidP="00EA2956">
      <w:pPr>
        <w:jc w:val="center"/>
        <w:rPr>
          <w:rFonts w:ascii="Times New Roman" w:hAnsi="Times New Roman"/>
          <w:b/>
          <w:color w:val="000000"/>
          <w:sz w:val="24"/>
          <w:szCs w:val="24"/>
          <w:lang w:val="hr-HR"/>
        </w:rPr>
      </w:pPr>
    </w:p>
    <w:p w:rsidR="00816C43" w:rsidRPr="00095AF1" w:rsidRDefault="00816C43" w:rsidP="00EA2956">
      <w:pPr>
        <w:jc w:val="center"/>
        <w:rPr>
          <w:rFonts w:ascii="Times New Roman" w:hAnsi="Times New Roman"/>
          <w:b/>
          <w:color w:val="000000"/>
          <w:sz w:val="24"/>
          <w:szCs w:val="24"/>
          <w:lang w:val="hr-HR"/>
        </w:rPr>
      </w:pPr>
    </w:p>
    <w:p w:rsidR="00816C43" w:rsidRPr="00095AF1" w:rsidRDefault="00816C43" w:rsidP="00EA2956">
      <w:pPr>
        <w:jc w:val="center"/>
        <w:rPr>
          <w:rFonts w:ascii="Times New Roman" w:hAnsi="Times New Roman"/>
          <w:b/>
          <w:color w:val="000000"/>
          <w:sz w:val="24"/>
          <w:szCs w:val="24"/>
          <w:lang w:val="hr-HR"/>
        </w:rPr>
      </w:pPr>
      <w:r w:rsidRPr="00095AF1">
        <w:rPr>
          <w:rFonts w:ascii="Times New Roman" w:hAnsi="Times New Roman"/>
          <w:b/>
          <w:color w:val="000000"/>
          <w:sz w:val="24"/>
          <w:szCs w:val="24"/>
          <w:lang w:val="hr-HR"/>
        </w:rPr>
        <w:t>Č</w:t>
      </w:r>
      <w:r w:rsidRPr="00095AF1">
        <w:rPr>
          <w:rFonts w:ascii="Times New Roman" w:hAnsi="Times New Roman"/>
          <w:b/>
          <w:color w:val="000000"/>
          <w:sz w:val="24"/>
          <w:szCs w:val="24"/>
          <w:lang w:val="pl-PL"/>
        </w:rPr>
        <w:t>lanak</w:t>
      </w:r>
      <w:r w:rsidRPr="00095AF1">
        <w:rPr>
          <w:rFonts w:ascii="Times New Roman" w:hAnsi="Times New Roman"/>
          <w:b/>
          <w:color w:val="000000"/>
          <w:sz w:val="24"/>
          <w:szCs w:val="24"/>
          <w:lang w:val="hr-HR"/>
        </w:rPr>
        <w:t xml:space="preserve"> </w:t>
      </w:r>
      <w:r>
        <w:rPr>
          <w:rFonts w:ascii="Times New Roman" w:hAnsi="Times New Roman"/>
          <w:b/>
          <w:color w:val="000000"/>
          <w:sz w:val="24"/>
          <w:szCs w:val="24"/>
          <w:lang w:val="hr-HR"/>
        </w:rPr>
        <w:t>75</w:t>
      </w:r>
      <w:r w:rsidRPr="00095AF1">
        <w:rPr>
          <w:rFonts w:ascii="Times New Roman" w:hAnsi="Times New Roman"/>
          <w:b/>
          <w:color w:val="000000"/>
          <w:sz w:val="24"/>
          <w:szCs w:val="24"/>
          <w:lang w:val="hr-HR"/>
        </w:rPr>
        <w:t>.</w:t>
      </w:r>
    </w:p>
    <w:p w:rsidR="00816C43" w:rsidRPr="00095AF1" w:rsidRDefault="00816C43" w:rsidP="00EA2956">
      <w:pPr>
        <w:jc w:val="both"/>
        <w:rPr>
          <w:rFonts w:ascii="Times New Roman" w:hAnsi="Times New Roman"/>
          <w:color w:val="000000"/>
          <w:sz w:val="24"/>
          <w:szCs w:val="24"/>
          <w:lang w:val="hr-HR"/>
        </w:rPr>
      </w:pPr>
      <w:r w:rsidRPr="00095AF1">
        <w:rPr>
          <w:rFonts w:ascii="Times New Roman" w:hAnsi="Times New Roman"/>
          <w:color w:val="000000"/>
          <w:sz w:val="24"/>
          <w:szCs w:val="24"/>
          <w:lang w:val="pl-PL"/>
        </w:rPr>
        <w:t>Prilikom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obavljanja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nadzora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nad</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provedbom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mjera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za</w:t>
      </w:r>
      <w:r w:rsidRPr="00095AF1">
        <w:rPr>
          <w:rFonts w:ascii="Times New Roman" w:hAnsi="Times New Roman"/>
          <w:color w:val="000000"/>
          <w:sz w:val="24"/>
          <w:szCs w:val="24"/>
          <w:lang w:val="hr-HR"/>
        </w:rPr>
        <w:t>š</w:t>
      </w:r>
      <w:r w:rsidRPr="00095AF1">
        <w:rPr>
          <w:rFonts w:ascii="Times New Roman" w:hAnsi="Times New Roman"/>
          <w:color w:val="000000"/>
          <w:sz w:val="24"/>
          <w:szCs w:val="24"/>
          <w:lang w:val="pl-PL"/>
        </w:rPr>
        <w:t>tite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od</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ara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utvr</w:t>
      </w:r>
      <w:r w:rsidRPr="00095AF1">
        <w:rPr>
          <w:rFonts w:ascii="Times New Roman" w:hAnsi="Times New Roman"/>
          <w:color w:val="000000"/>
          <w:sz w:val="24"/>
          <w:szCs w:val="24"/>
          <w:lang w:val="hr-HR"/>
        </w:rPr>
        <w:t>đ</w:t>
      </w:r>
      <w:r w:rsidRPr="00095AF1">
        <w:rPr>
          <w:rFonts w:ascii="Times New Roman" w:hAnsi="Times New Roman"/>
          <w:color w:val="000000"/>
          <w:sz w:val="24"/>
          <w:szCs w:val="24"/>
          <w:lang w:val="pl-PL"/>
        </w:rPr>
        <w:t>enih</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zakonom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podzakonskim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aktima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ovim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Pravilnikom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uputama,</w:t>
      </w:r>
      <w:r w:rsidRPr="00095AF1">
        <w:rPr>
          <w:rFonts w:ascii="Times New Roman" w:hAnsi="Times New Roman"/>
          <w:color w:val="000000"/>
          <w:sz w:val="24"/>
          <w:szCs w:val="24"/>
          <w:lang w:val="hr-HR"/>
        </w:rPr>
        <w:t xml:space="preserve"> </w:t>
      </w: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pl-PL"/>
        </w:rPr>
        <w:t>ima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pravo</w:t>
      </w:r>
      <w:r w:rsidRPr="00095AF1">
        <w:rPr>
          <w:rFonts w:ascii="Times New Roman" w:hAnsi="Times New Roman"/>
          <w:color w:val="000000"/>
          <w:sz w:val="24"/>
          <w:szCs w:val="24"/>
          <w:lang w:val="hr-HR"/>
        </w:rPr>
        <w:t xml:space="preserve">: </w:t>
      </w:r>
    </w:p>
    <w:p w:rsidR="00816C43" w:rsidRPr="00095AF1" w:rsidRDefault="00816C43" w:rsidP="00EA2956">
      <w:pPr>
        <w:pStyle w:val="Uvuenotijeloteksta"/>
        <w:rPr>
          <w:rFonts w:ascii="Times New Roman" w:hAnsi="Times New Roman"/>
          <w:color w:val="000000"/>
          <w:szCs w:val="24"/>
          <w:lang w:val="hr-HR"/>
        </w:rPr>
      </w:pPr>
      <w:r w:rsidRPr="00095AF1">
        <w:rPr>
          <w:rFonts w:ascii="Times New Roman" w:hAnsi="Times New Roman"/>
          <w:color w:val="000000"/>
          <w:szCs w:val="24"/>
          <w:lang w:val="hr-HR"/>
        </w:rPr>
        <w:noBreakHyphen/>
      </w:r>
      <w:r w:rsidRPr="00095AF1">
        <w:rPr>
          <w:rFonts w:ascii="Times New Roman" w:hAnsi="Times New Roman"/>
          <w:color w:val="000000"/>
          <w:szCs w:val="24"/>
          <w:lang w:val="hr-HR"/>
        </w:rPr>
        <w:tab/>
      </w:r>
      <w:r w:rsidRPr="00095AF1">
        <w:rPr>
          <w:rFonts w:ascii="Times New Roman" w:hAnsi="Times New Roman"/>
          <w:color w:val="000000"/>
          <w:szCs w:val="24"/>
        </w:rPr>
        <w:t>udaljiti</w:t>
      </w:r>
      <w:r w:rsidRPr="00095AF1">
        <w:rPr>
          <w:rFonts w:ascii="Times New Roman" w:hAnsi="Times New Roman"/>
          <w:color w:val="000000"/>
          <w:szCs w:val="24"/>
          <w:lang w:val="hr-HR"/>
        </w:rPr>
        <w:t xml:space="preserve"> </w:t>
      </w:r>
      <w:r w:rsidRPr="00095AF1">
        <w:rPr>
          <w:rFonts w:ascii="Times New Roman" w:hAnsi="Times New Roman"/>
          <w:color w:val="000000"/>
          <w:szCs w:val="24"/>
        </w:rPr>
        <w:t>radnika</w:t>
      </w:r>
      <w:r w:rsidRPr="00095AF1">
        <w:rPr>
          <w:rFonts w:ascii="Times New Roman" w:hAnsi="Times New Roman"/>
          <w:color w:val="000000"/>
          <w:szCs w:val="24"/>
          <w:lang w:val="hr-HR"/>
        </w:rPr>
        <w:t xml:space="preserve"> </w:t>
      </w:r>
      <w:r w:rsidRPr="00095AF1">
        <w:rPr>
          <w:rFonts w:ascii="Times New Roman" w:hAnsi="Times New Roman"/>
          <w:color w:val="000000"/>
          <w:szCs w:val="24"/>
        </w:rPr>
        <w:t>s</w:t>
      </w:r>
      <w:r w:rsidRPr="00095AF1">
        <w:rPr>
          <w:rFonts w:ascii="Times New Roman" w:hAnsi="Times New Roman"/>
          <w:color w:val="000000"/>
          <w:szCs w:val="24"/>
          <w:lang w:val="hr-HR"/>
        </w:rPr>
        <w:t xml:space="preserve"> </w:t>
      </w:r>
      <w:r w:rsidRPr="00095AF1">
        <w:rPr>
          <w:rFonts w:ascii="Times New Roman" w:hAnsi="Times New Roman"/>
          <w:color w:val="000000"/>
          <w:szCs w:val="24"/>
        </w:rPr>
        <w:t>radnog</w:t>
      </w:r>
      <w:r w:rsidRPr="00095AF1">
        <w:rPr>
          <w:rFonts w:ascii="Times New Roman" w:hAnsi="Times New Roman"/>
          <w:color w:val="000000"/>
          <w:szCs w:val="24"/>
          <w:lang w:val="hr-HR"/>
        </w:rPr>
        <w:t xml:space="preserve"> </w:t>
      </w:r>
      <w:r w:rsidRPr="00095AF1">
        <w:rPr>
          <w:rFonts w:ascii="Times New Roman" w:hAnsi="Times New Roman"/>
          <w:color w:val="000000"/>
          <w:szCs w:val="24"/>
        </w:rPr>
        <w:t>mjesta</w:t>
      </w:r>
      <w:r w:rsidRPr="00095AF1">
        <w:rPr>
          <w:rFonts w:ascii="Times New Roman" w:hAnsi="Times New Roman"/>
          <w:color w:val="000000"/>
          <w:szCs w:val="24"/>
          <w:lang w:val="hr-HR"/>
        </w:rPr>
        <w:t xml:space="preserve"> </w:t>
      </w:r>
      <w:r w:rsidRPr="00095AF1">
        <w:rPr>
          <w:rFonts w:ascii="Times New Roman" w:hAnsi="Times New Roman"/>
          <w:color w:val="000000"/>
          <w:szCs w:val="24"/>
        </w:rPr>
        <w:t>ako</w:t>
      </w:r>
      <w:r w:rsidRPr="00095AF1">
        <w:rPr>
          <w:rFonts w:ascii="Times New Roman" w:hAnsi="Times New Roman"/>
          <w:color w:val="000000"/>
          <w:szCs w:val="24"/>
          <w:lang w:val="hr-HR"/>
        </w:rPr>
        <w:t xml:space="preserve"> </w:t>
      </w:r>
      <w:r w:rsidRPr="00095AF1">
        <w:rPr>
          <w:rFonts w:ascii="Times New Roman" w:hAnsi="Times New Roman"/>
          <w:color w:val="000000"/>
          <w:szCs w:val="24"/>
        </w:rPr>
        <w:t>svojim</w:t>
      </w:r>
      <w:r w:rsidRPr="00095AF1">
        <w:rPr>
          <w:rFonts w:ascii="Times New Roman" w:hAnsi="Times New Roman"/>
          <w:color w:val="000000"/>
          <w:szCs w:val="24"/>
          <w:lang w:val="hr-HR"/>
        </w:rPr>
        <w:t xml:space="preserve"> </w:t>
      </w:r>
      <w:r w:rsidRPr="00095AF1">
        <w:rPr>
          <w:rFonts w:ascii="Times New Roman" w:hAnsi="Times New Roman"/>
          <w:color w:val="000000"/>
          <w:szCs w:val="24"/>
        </w:rPr>
        <w:t>postupkom</w:t>
      </w:r>
      <w:r w:rsidRPr="00095AF1">
        <w:rPr>
          <w:rFonts w:ascii="Times New Roman" w:hAnsi="Times New Roman"/>
          <w:color w:val="000000"/>
          <w:szCs w:val="24"/>
          <w:lang w:val="hr-HR"/>
        </w:rPr>
        <w:t xml:space="preserve"> </w:t>
      </w:r>
      <w:r w:rsidRPr="00095AF1">
        <w:rPr>
          <w:rFonts w:ascii="Times New Roman" w:hAnsi="Times New Roman"/>
          <w:color w:val="000000"/>
          <w:szCs w:val="24"/>
        </w:rPr>
        <w:t>neposredno</w:t>
      </w:r>
      <w:r w:rsidRPr="00095AF1">
        <w:rPr>
          <w:rFonts w:ascii="Times New Roman" w:hAnsi="Times New Roman"/>
          <w:color w:val="000000"/>
          <w:szCs w:val="24"/>
          <w:lang w:val="hr-HR"/>
        </w:rPr>
        <w:t xml:space="preserve"> </w:t>
      </w:r>
      <w:r w:rsidRPr="00095AF1">
        <w:rPr>
          <w:rFonts w:ascii="Times New Roman" w:hAnsi="Times New Roman"/>
          <w:color w:val="000000"/>
          <w:szCs w:val="24"/>
        </w:rPr>
        <w:t>ugro</w:t>
      </w:r>
      <w:r w:rsidRPr="00095AF1">
        <w:rPr>
          <w:rFonts w:ascii="Times New Roman" w:hAnsi="Times New Roman"/>
          <w:color w:val="000000"/>
          <w:szCs w:val="24"/>
          <w:lang w:val="hr-HR"/>
        </w:rPr>
        <w:t>ž</w:t>
      </w:r>
      <w:r w:rsidRPr="00095AF1">
        <w:rPr>
          <w:rFonts w:ascii="Times New Roman" w:hAnsi="Times New Roman"/>
          <w:color w:val="000000"/>
          <w:szCs w:val="24"/>
        </w:rPr>
        <w:t>ava</w:t>
      </w:r>
      <w:r w:rsidRPr="00095AF1">
        <w:rPr>
          <w:rFonts w:ascii="Times New Roman" w:hAnsi="Times New Roman"/>
          <w:color w:val="000000"/>
          <w:szCs w:val="24"/>
          <w:lang w:val="hr-HR"/>
        </w:rPr>
        <w:t xml:space="preserve"> </w:t>
      </w:r>
      <w:r w:rsidRPr="00095AF1">
        <w:rPr>
          <w:rFonts w:ascii="Times New Roman" w:hAnsi="Times New Roman"/>
          <w:color w:val="000000"/>
          <w:szCs w:val="24"/>
        </w:rPr>
        <w:t>sigurnost</w:t>
      </w:r>
      <w:r w:rsidRPr="00095AF1">
        <w:rPr>
          <w:rFonts w:ascii="Times New Roman" w:hAnsi="Times New Roman"/>
          <w:color w:val="000000"/>
          <w:szCs w:val="24"/>
          <w:lang w:val="hr-HR"/>
        </w:rPr>
        <w:t xml:space="preserve">   </w:t>
      </w:r>
      <w:r w:rsidRPr="00095AF1">
        <w:rPr>
          <w:rFonts w:ascii="Times New Roman" w:hAnsi="Times New Roman"/>
          <w:color w:val="000000"/>
          <w:szCs w:val="24"/>
        </w:rPr>
        <w:t>imovine</w:t>
      </w:r>
      <w:r w:rsidRPr="00095AF1">
        <w:rPr>
          <w:rFonts w:ascii="Times New Roman" w:hAnsi="Times New Roman"/>
          <w:color w:val="000000"/>
          <w:szCs w:val="24"/>
          <w:lang w:val="hr-HR"/>
        </w:rPr>
        <w:t xml:space="preserve"> (</w:t>
      </w:r>
      <w:r w:rsidRPr="00095AF1">
        <w:rPr>
          <w:rFonts w:ascii="Times New Roman" w:hAnsi="Times New Roman"/>
          <w:color w:val="000000"/>
          <w:szCs w:val="24"/>
        </w:rPr>
        <w:t>unosi</w:t>
      </w:r>
      <w:r w:rsidRPr="00095AF1">
        <w:rPr>
          <w:rFonts w:ascii="Times New Roman" w:hAnsi="Times New Roman"/>
          <w:color w:val="000000"/>
          <w:szCs w:val="24"/>
          <w:lang w:val="hr-HR"/>
        </w:rPr>
        <w:t xml:space="preserve"> </w:t>
      </w:r>
      <w:r w:rsidRPr="00095AF1">
        <w:rPr>
          <w:rFonts w:ascii="Times New Roman" w:hAnsi="Times New Roman"/>
          <w:color w:val="000000"/>
          <w:szCs w:val="24"/>
        </w:rPr>
        <w:t>otvorenu</w:t>
      </w:r>
      <w:r w:rsidRPr="00095AF1">
        <w:rPr>
          <w:rFonts w:ascii="Times New Roman" w:hAnsi="Times New Roman"/>
          <w:color w:val="000000"/>
          <w:szCs w:val="24"/>
          <w:lang w:val="hr-HR"/>
        </w:rPr>
        <w:t xml:space="preserve"> </w:t>
      </w:r>
      <w:r w:rsidRPr="00095AF1">
        <w:rPr>
          <w:rFonts w:ascii="Times New Roman" w:hAnsi="Times New Roman"/>
          <w:color w:val="000000"/>
          <w:szCs w:val="24"/>
        </w:rPr>
        <w:t>vatru</w:t>
      </w:r>
      <w:r w:rsidRPr="00095AF1">
        <w:rPr>
          <w:rFonts w:ascii="Times New Roman" w:hAnsi="Times New Roman"/>
          <w:color w:val="000000"/>
          <w:szCs w:val="24"/>
          <w:lang w:val="hr-HR"/>
        </w:rPr>
        <w:t xml:space="preserve"> </w:t>
      </w:r>
      <w:r w:rsidRPr="00095AF1">
        <w:rPr>
          <w:rFonts w:ascii="Times New Roman" w:hAnsi="Times New Roman"/>
          <w:color w:val="000000"/>
          <w:szCs w:val="24"/>
        </w:rPr>
        <w:t>u</w:t>
      </w:r>
      <w:r w:rsidRPr="00095AF1">
        <w:rPr>
          <w:rFonts w:ascii="Times New Roman" w:hAnsi="Times New Roman"/>
          <w:color w:val="000000"/>
          <w:szCs w:val="24"/>
          <w:lang w:val="hr-HR"/>
        </w:rPr>
        <w:t xml:space="preserve"> </w:t>
      </w:r>
      <w:r w:rsidRPr="00095AF1">
        <w:rPr>
          <w:rFonts w:ascii="Times New Roman" w:hAnsi="Times New Roman"/>
          <w:color w:val="000000"/>
          <w:szCs w:val="24"/>
        </w:rPr>
        <w:t>po</w:t>
      </w:r>
      <w:r w:rsidRPr="00095AF1">
        <w:rPr>
          <w:rFonts w:ascii="Times New Roman" w:hAnsi="Times New Roman"/>
          <w:color w:val="000000"/>
          <w:szCs w:val="24"/>
          <w:lang w:val="hr-HR"/>
        </w:rPr>
        <w:t>ž</w:t>
      </w:r>
      <w:r w:rsidRPr="00095AF1">
        <w:rPr>
          <w:rFonts w:ascii="Times New Roman" w:hAnsi="Times New Roman"/>
          <w:color w:val="000000"/>
          <w:szCs w:val="24"/>
        </w:rPr>
        <w:t>arno</w:t>
      </w:r>
      <w:r w:rsidRPr="00095AF1">
        <w:rPr>
          <w:rFonts w:ascii="Times New Roman" w:hAnsi="Times New Roman"/>
          <w:color w:val="000000"/>
          <w:szCs w:val="24"/>
          <w:lang w:val="hr-HR"/>
        </w:rPr>
        <w:t xml:space="preserve"> </w:t>
      </w:r>
      <w:r w:rsidRPr="00095AF1">
        <w:rPr>
          <w:rFonts w:ascii="Times New Roman" w:hAnsi="Times New Roman"/>
          <w:color w:val="000000"/>
          <w:szCs w:val="24"/>
        </w:rPr>
        <w:t>ili</w:t>
      </w:r>
      <w:r w:rsidRPr="00095AF1">
        <w:rPr>
          <w:rFonts w:ascii="Times New Roman" w:hAnsi="Times New Roman"/>
          <w:color w:val="000000"/>
          <w:szCs w:val="24"/>
          <w:lang w:val="hr-HR"/>
        </w:rPr>
        <w:t xml:space="preserve"> </w:t>
      </w:r>
      <w:r w:rsidRPr="00095AF1">
        <w:rPr>
          <w:rFonts w:ascii="Times New Roman" w:hAnsi="Times New Roman"/>
          <w:color w:val="000000"/>
          <w:szCs w:val="24"/>
        </w:rPr>
        <w:t>eksplozivno</w:t>
      </w:r>
      <w:r w:rsidRPr="00095AF1">
        <w:rPr>
          <w:rFonts w:ascii="Times New Roman" w:hAnsi="Times New Roman"/>
          <w:color w:val="000000"/>
          <w:szCs w:val="24"/>
          <w:lang w:val="hr-HR"/>
        </w:rPr>
        <w:t xml:space="preserve"> </w:t>
      </w:r>
      <w:r w:rsidRPr="00095AF1">
        <w:rPr>
          <w:rFonts w:ascii="Times New Roman" w:hAnsi="Times New Roman"/>
          <w:color w:val="000000"/>
          <w:szCs w:val="24"/>
        </w:rPr>
        <w:t>ugro</w:t>
      </w:r>
      <w:r w:rsidRPr="00095AF1">
        <w:rPr>
          <w:rFonts w:ascii="Times New Roman" w:hAnsi="Times New Roman"/>
          <w:color w:val="000000"/>
          <w:szCs w:val="24"/>
          <w:lang w:val="hr-HR"/>
        </w:rPr>
        <w:t>ž</w:t>
      </w:r>
      <w:r w:rsidRPr="00095AF1">
        <w:rPr>
          <w:rFonts w:ascii="Times New Roman" w:hAnsi="Times New Roman"/>
          <w:color w:val="000000"/>
          <w:szCs w:val="24"/>
        </w:rPr>
        <w:t>en</w:t>
      </w:r>
      <w:r w:rsidRPr="00095AF1">
        <w:rPr>
          <w:rFonts w:ascii="Times New Roman" w:hAnsi="Times New Roman"/>
          <w:color w:val="000000"/>
          <w:szCs w:val="24"/>
          <w:lang w:val="hr-HR"/>
        </w:rPr>
        <w:t xml:space="preserve"> </w:t>
      </w:r>
      <w:r w:rsidRPr="00095AF1">
        <w:rPr>
          <w:rFonts w:ascii="Times New Roman" w:hAnsi="Times New Roman"/>
          <w:color w:val="000000"/>
          <w:szCs w:val="24"/>
        </w:rPr>
        <w:t>prostor</w:t>
      </w:r>
      <w:r w:rsidRPr="00095AF1">
        <w:rPr>
          <w:rFonts w:ascii="Times New Roman" w:hAnsi="Times New Roman"/>
          <w:color w:val="000000"/>
          <w:szCs w:val="24"/>
          <w:lang w:val="hr-HR"/>
        </w:rPr>
        <w:t xml:space="preserve">, </w:t>
      </w:r>
      <w:r w:rsidRPr="00095AF1">
        <w:rPr>
          <w:rFonts w:ascii="Times New Roman" w:hAnsi="Times New Roman"/>
          <w:color w:val="000000"/>
          <w:szCs w:val="24"/>
        </w:rPr>
        <w:t>obavlja</w:t>
      </w:r>
      <w:r w:rsidRPr="00095AF1">
        <w:rPr>
          <w:rFonts w:ascii="Times New Roman" w:hAnsi="Times New Roman"/>
          <w:color w:val="000000"/>
          <w:szCs w:val="24"/>
          <w:lang w:val="hr-HR"/>
        </w:rPr>
        <w:t xml:space="preserve"> </w:t>
      </w:r>
      <w:r w:rsidRPr="00095AF1">
        <w:rPr>
          <w:rFonts w:ascii="Times New Roman" w:hAnsi="Times New Roman"/>
          <w:color w:val="000000"/>
          <w:szCs w:val="24"/>
        </w:rPr>
        <w:t>zavarivanje</w:t>
      </w:r>
      <w:r w:rsidRPr="00095AF1">
        <w:rPr>
          <w:rFonts w:ascii="Times New Roman" w:hAnsi="Times New Roman"/>
          <w:color w:val="000000"/>
          <w:szCs w:val="24"/>
          <w:lang w:val="hr-HR"/>
        </w:rPr>
        <w:t xml:space="preserve"> </w:t>
      </w:r>
      <w:r w:rsidRPr="00095AF1">
        <w:rPr>
          <w:rFonts w:ascii="Times New Roman" w:hAnsi="Times New Roman"/>
          <w:color w:val="000000"/>
          <w:szCs w:val="24"/>
        </w:rPr>
        <w:t>u</w:t>
      </w:r>
      <w:r w:rsidRPr="00095AF1">
        <w:rPr>
          <w:rFonts w:ascii="Times New Roman" w:hAnsi="Times New Roman"/>
          <w:color w:val="000000"/>
          <w:szCs w:val="24"/>
          <w:lang w:val="hr-HR"/>
        </w:rPr>
        <w:t xml:space="preserve"> </w:t>
      </w:r>
      <w:r w:rsidRPr="00095AF1">
        <w:rPr>
          <w:rFonts w:ascii="Times New Roman" w:hAnsi="Times New Roman"/>
          <w:color w:val="000000"/>
          <w:szCs w:val="24"/>
        </w:rPr>
        <w:t>ugro</w:t>
      </w:r>
      <w:r w:rsidRPr="00095AF1">
        <w:rPr>
          <w:rFonts w:ascii="Times New Roman" w:hAnsi="Times New Roman"/>
          <w:color w:val="000000"/>
          <w:szCs w:val="24"/>
          <w:lang w:val="hr-HR"/>
        </w:rPr>
        <w:t>ž</w:t>
      </w:r>
      <w:r w:rsidRPr="00095AF1">
        <w:rPr>
          <w:rFonts w:ascii="Times New Roman" w:hAnsi="Times New Roman"/>
          <w:color w:val="000000"/>
          <w:szCs w:val="24"/>
        </w:rPr>
        <w:t>enom</w:t>
      </w:r>
      <w:r w:rsidRPr="00095AF1">
        <w:rPr>
          <w:rFonts w:ascii="Times New Roman" w:hAnsi="Times New Roman"/>
          <w:color w:val="000000"/>
          <w:szCs w:val="24"/>
          <w:lang w:val="hr-HR"/>
        </w:rPr>
        <w:t xml:space="preserve"> </w:t>
      </w:r>
      <w:r w:rsidRPr="00095AF1">
        <w:rPr>
          <w:rFonts w:ascii="Times New Roman" w:hAnsi="Times New Roman"/>
          <w:color w:val="000000"/>
          <w:szCs w:val="24"/>
        </w:rPr>
        <w:t>prostoru</w:t>
      </w:r>
      <w:r w:rsidRPr="00095AF1">
        <w:rPr>
          <w:rFonts w:ascii="Times New Roman" w:hAnsi="Times New Roman"/>
          <w:color w:val="000000"/>
          <w:szCs w:val="24"/>
          <w:lang w:val="hr-HR"/>
        </w:rPr>
        <w:t xml:space="preserve"> </w:t>
      </w:r>
      <w:r w:rsidRPr="00095AF1">
        <w:rPr>
          <w:rFonts w:ascii="Times New Roman" w:hAnsi="Times New Roman"/>
          <w:color w:val="000000"/>
          <w:szCs w:val="24"/>
        </w:rPr>
        <w:t>bez</w:t>
      </w:r>
      <w:r w:rsidRPr="00095AF1">
        <w:rPr>
          <w:rFonts w:ascii="Times New Roman" w:hAnsi="Times New Roman"/>
          <w:color w:val="000000"/>
          <w:szCs w:val="24"/>
          <w:lang w:val="hr-HR"/>
        </w:rPr>
        <w:t xml:space="preserve"> </w:t>
      </w:r>
      <w:r w:rsidRPr="00095AF1">
        <w:rPr>
          <w:rFonts w:ascii="Times New Roman" w:hAnsi="Times New Roman"/>
          <w:color w:val="000000"/>
          <w:szCs w:val="24"/>
        </w:rPr>
        <w:t>dozvole</w:t>
      </w:r>
      <w:r w:rsidRPr="00095AF1">
        <w:rPr>
          <w:rFonts w:ascii="Times New Roman" w:hAnsi="Times New Roman"/>
          <w:color w:val="000000"/>
          <w:szCs w:val="24"/>
          <w:lang w:val="hr-HR"/>
        </w:rPr>
        <w:t xml:space="preserve"> </w:t>
      </w:r>
      <w:r w:rsidRPr="00095AF1">
        <w:rPr>
          <w:rFonts w:ascii="Times New Roman" w:hAnsi="Times New Roman"/>
          <w:color w:val="000000"/>
          <w:szCs w:val="24"/>
        </w:rPr>
        <w:t>ili</w:t>
      </w:r>
      <w:r w:rsidRPr="00095AF1">
        <w:rPr>
          <w:rFonts w:ascii="Times New Roman" w:hAnsi="Times New Roman"/>
          <w:color w:val="000000"/>
          <w:szCs w:val="24"/>
          <w:lang w:val="hr-HR"/>
        </w:rPr>
        <w:t xml:space="preserve"> </w:t>
      </w:r>
      <w:r w:rsidRPr="00095AF1">
        <w:rPr>
          <w:rFonts w:ascii="Times New Roman" w:hAnsi="Times New Roman"/>
          <w:color w:val="000000"/>
          <w:szCs w:val="24"/>
        </w:rPr>
        <w:t>dodatnih</w:t>
      </w:r>
      <w:r w:rsidRPr="00095AF1">
        <w:rPr>
          <w:rFonts w:ascii="Times New Roman" w:hAnsi="Times New Roman"/>
          <w:color w:val="000000"/>
          <w:szCs w:val="24"/>
          <w:lang w:val="hr-HR"/>
        </w:rPr>
        <w:t xml:space="preserve"> </w:t>
      </w:r>
      <w:r w:rsidRPr="00095AF1">
        <w:rPr>
          <w:rFonts w:ascii="Times New Roman" w:hAnsi="Times New Roman"/>
          <w:color w:val="000000"/>
          <w:szCs w:val="24"/>
        </w:rPr>
        <w:t>mjera</w:t>
      </w:r>
      <w:r w:rsidRPr="00095AF1">
        <w:rPr>
          <w:rFonts w:ascii="Times New Roman" w:hAnsi="Times New Roman"/>
          <w:color w:val="000000"/>
          <w:szCs w:val="24"/>
          <w:lang w:val="hr-HR"/>
        </w:rPr>
        <w:t xml:space="preserve"> </w:t>
      </w:r>
      <w:r w:rsidRPr="00095AF1">
        <w:rPr>
          <w:rFonts w:ascii="Times New Roman" w:hAnsi="Times New Roman"/>
          <w:color w:val="000000"/>
          <w:szCs w:val="24"/>
        </w:rPr>
        <w:t>sigurnosti</w:t>
      </w:r>
      <w:r w:rsidRPr="00095AF1">
        <w:rPr>
          <w:rFonts w:ascii="Times New Roman" w:hAnsi="Times New Roman"/>
          <w:color w:val="000000"/>
          <w:szCs w:val="24"/>
          <w:lang w:val="hr-HR"/>
        </w:rPr>
        <w:t xml:space="preserve"> </w:t>
      </w:r>
      <w:r w:rsidRPr="00095AF1">
        <w:rPr>
          <w:rFonts w:ascii="Times New Roman" w:hAnsi="Times New Roman"/>
          <w:color w:val="000000"/>
          <w:szCs w:val="24"/>
        </w:rPr>
        <w:t>i</w:t>
      </w:r>
      <w:r w:rsidRPr="00095AF1">
        <w:rPr>
          <w:rFonts w:ascii="Times New Roman" w:hAnsi="Times New Roman"/>
          <w:color w:val="000000"/>
          <w:szCs w:val="24"/>
          <w:lang w:val="hr-HR"/>
        </w:rPr>
        <w:t xml:space="preserve"> </w:t>
      </w:r>
      <w:r w:rsidRPr="00095AF1">
        <w:rPr>
          <w:rFonts w:ascii="Times New Roman" w:hAnsi="Times New Roman"/>
          <w:color w:val="000000"/>
          <w:szCs w:val="24"/>
        </w:rPr>
        <w:t>sl</w:t>
      </w:r>
      <w:r w:rsidRPr="00095AF1">
        <w:rPr>
          <w:rFonts w:ascii="Times New Roman" w:hAnsi="Times New Roman"/>
          <w:color w:val="000000"/>
          <w:szCs w:val="24"/>
          <w:lang w:val="hr-HR"/>
        </w:rPr>
        <w:t xml:space="preserve">.), </w:t>
      </w:r>
      <w:r w:rsidRPr="00095AF1">
        <w:rPr>
          <w:rFonts w:ascii="Times New Roman" w:hAnsi="Times New Roman"/>
          <w:color w:val="000000"/>
          <w:szCs w:val="24"/>
        </w:rPr>
        <w:t>te</w:t>
      </w:r>
      <w:r w:rsidRPr="00095AF1">
        <w:rPr>
          <w:rFonts w:ascii="Times New Roman" w:hAnsi="Times New Roman"/>
          <w:color w:val="000000"/>
          <w:szCs w:val="24"/>
          <w:lang w:val="hr-HR"/>
        </w:rPr>
        <w:t xml:space="preserve"> </w:t>
      </w:r>
      <w:r w:rsidRPr="00095AF1">
        <w:rPr>
          <w:rFonts w:ascii="Times New Roman" w:hAnsi="Times New Roman"/>
          <w:color w:val="000000"/>
          <w:szCs w:val="24"/>
        </w:rPr>
        <w:t>o</w:t>
      </w:r>
      <w:r w:rsidRPr="00095AF1">
        <w:rPr>
          <w:rFonts w:ascii="Times New Roman" w:hAnsi="Times New Roman"/>
          <w:color w:val="000000"/>
          <w:szCs w:val="24"/>
          <w:lang w:val="hr-HR"/>
        </w:rPr>
        <w:t xml:space="preserve"> </w:t>
      </w:r>
      <w:r w:rsidRPr="00095AF1">
        <w:rPr>
          <w:rFonts w:ascii="Times New Roman" w:hAnsi="Times New Roman"/>
          <w:color w:val="000000"/>
          <w:szCs w:val="24"/>
        </w:rPr>
        <w:t>tom</w:t>
      </w:r>
      <w:r w:rsidRPr="00095AF1">
        <w:rPr>
          <w:rFonts w:ascii="Times New Roman" w:hAnsi="Times New Roman"/>
          <w:color w:val="000000"/>
          <w:szCs w:val="24"/>
          <w:lang w:val="hr-HR"/>
        </w:rPr>
        <w:t xml:space="preserve"> </w:t>
      </w:r>
      <w:r w:rsidRPr="00095AF1">
        <w:rPr>
          <w:rFonts w:ascii="Times New Roman" w:hAnsi="Times New Roman"/>
          <w:color w:val="000000"/>
          <w:szCs w:val="24"/>
        </w:rPr>
        <w:t>izvijestiti</w:t>
      </w:r>
      <w:r w:rsidRPr="00095AF1">
        <w:rPr>
          <w:rFonts w:ascii="Times New Roman" w:hAnsi="Times New Roman"/>
          <w:color w:val="000000"/>
          <w:szCs w:val="24"/>
          <w:lang w:val="hr-HR"/>
        </w:rPr>
        <w:t xml:space="preserve"> </w:t>
      </w:r>
      <w:r w:rsidRPr="00413C99">
        <w:rPr>
          <w:rFonts w:ascii="Times New Roman" w:hAnsi="Times New Roman"/>
          <w:b/>
          <w:i/>
          <w:color w:val="000000"/>
          <w:szCs w:val="24"/>
        </w:rPr>
        <w:t>Ravnatelj</w:t>
      </w:r>
      <w:r w:rsidRPr="00095AF1">
        <w:rPr>
          <w:rFonts w:ascii="Times New Roman" w:hAnsi="Times New Roman"/>
          <w:b/>
          <w:i/>
          <w:color w:val="000000"/>
          <w:szCs w:val="24"/>
        </w:rPr>
        <w:t>a</w:t>
      </w:r>
      <w:r w:rsidRPr="00095AF1">
        <w:rPr>
          <w:rFonts w:ascii="Times New Roman" w:hAnsi="Times New Roman"/>
          <w:color w:val="000000"/>
          <w:szCs w:val="24"/>
          <w:lang w:val="hr-HR"/>
        </w:rPr>
        <w:t xml:space="preserve">; </w:t>
      </w:r>
    </w:p>
    <w:p w:rsidR="00816C43" w:rsidRPr="00095AF1" w:rsidRDefault="00816C43" w:rsidP="00EA2956">
      <w:pPr>
        <w:ind w:left="142" w:hanging="142"/>
        <w:jc w:val="both"/>
        <w:rPr>
          <w:rFonts w:ascii="Times New Roman" w:hAnsi="Times New Roman"/>
          <w:color w:val="000000"/>
          <w:sz w:val="24"/>
          <w:szCs w:val="24"/>
        </w:rPr>
      </w:pPr>
      <w:r w:rsidRPr="00095AF1">
        <w:rPr>
          <w:rFonts w:ascii="Times New Roman" w:hAnsi="Times New Roman"/>
          <w:color w:val="000000"/>
          <w:sz w:val="24"/>
          <w:szCs w:val="24"/>
        </w:rPr>
        <w:t>-</w:t>
      </w:r>
      <w:r w:rsidRPr="00095AF1">
        <w:rPr>
          <w:rFonts w:ascii="Times New Roman" w:hAnsi="Times New Roman"/>
          <w:color w:val="000000"/>
          <w:sz w:val="24"/>
          <w:szCs w:val="24"/>
        </w:rPr>
        <w:tab/>
        <w:t>narediti prekid obavljanja svakog posla ili radnje kojom se neposredno ugrožava sigurnost   imovine ili život i zdravlje radnika i osoba;</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 xml:space="preserve">obaviti provjeru znanja radnika glede rukovanja s aparatima i opremom za gašenje požara, a   onog koji pokaže nepoznavanje uputiti na dodatnu obuku; </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 xml:space="preserve">utvrđeno neprovođenje propisanih mjera zaštite od požara prijaviti </w:t>
      </w:r>
      <w:r w:rsidRPr="00413C99">
        <w:rPr>
          <w:rFonts w:ascii="Times New Roman" w:hAnsi="Times New Roman"/>
          <w:b/>
          <w:i/>
          <w:color w:val="000000"/>
          <w:sz w:val="24"/>
          <w:szCs w:val="24"/>
        </w:rPr>
        <w:t>Ravnatelj</w:t>
      </w:r>
      <w:r w:rsidRPr="00095AF1">
        <w:rPr>
          <w:rFonts w:ascii="Times New Roman" w:hAnsi="Times New Roman"/>
          <w:b/>
          <w:i/>
          <w:color w:val="000000"/>
          <w:sz w:val="24"/>
          <w:szCs w:val="24"/>
          <w:lang w:val="pl-PL"/>
        </w:rPr>
        <w:t>u</w:t>
      </w:r>
      <w:r w:rsidRPr="00095AF1">
        <w:rPr>
          <w:rFonts w:ascii="Times New Roman" w:hAnsi="Times New Roman"/>
          <w:color w:val="000000"/>
          <w:sz w:val="24"/>
          <w:szCs w:val="24"/>
          <w:lang w:val="pl-PL"/>
        </w:rPr>
        <w:t>.</w:t>
      </w:r>
    </w:p>
    <w:p w:rsidR="00816C43" w:rsidRPr="00095AF1" w:rsidRDefault="00816C43" w:rsidP="00EA2956">
      <w:pPr>
        <w:jc w:val="center"/>
        <w:rPr>
          <w:rFonts w:ascii="Times New Roman" w:hAnsi="Times New Roman"/>
          <w:b/>
          <w:color w:val="000000"/>
          <w:sz w:val="24"/>
          <w:szCs w:val="24"/>
          <w:lang w:val="hr-HR"/>
        </w:rPr>
      </w:pPr>
    </w:p>
    <w:p w:rsidR="00816C43" w:rsidRPr="00095AF1"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76</w:t>
      </w:r>
      <w:r w:rsidRPr="00095AF1">
        <w:rPr>
          <w:rFonts w:ascii="Times New Roman" w:hAnsi="Times New Roman"/>
          <w:b/>
          <w:color w:val="000000"/>
          <w:sz w:val="24"/>
          <w:szCs w:val="24"/>
          <w:lang w:val="pl-PL"/>
        </w:rPr>
        <w:t>.</w:t>
      </w:r>
    </w:p>
    <w:p w:rsidR="00816C43" w:rsidRPr="00095AF1" w:rsidRDefault="00816C43" w:rsidP="00EA2956">
      <w:pPr>
        <w:pStyle w:val="Tijeloteksta"/>
        <w:rPr>
          <w:rFonts w:ascii="Times New Roman" w:hAnsi="Times New Roman"/>
          <w:color w:val="000000"/>
          <w:szCs w:val="24"/>
        </w:rPr>
      </w:pPr>
      <w:r w:rsidRPr="00BD00C2">
        <w:rPr>
          <w:rFonts w:ascii="Times New Roman" w:hAnsi="Times New Roman"/>
          <w:b/>
          <w:i/>
          <w:iCs/>
          <w:color w:val="000000"/>
          <w:lang w:val="pl-PL"/>
        </w:rPr>
        <w:t>Odgovorna osoba za zaštitu od požara</w:t>
      </w:r>
      <w:r w:rsidRPr="00BD00C2">
        <w:rPr>
          <w:rFonts w:ascii="Times New Roman" w:hAnsi="Times New Roman"/>
          <w:color w:val="000000"/>
          <w:lang w:val="pl-PL"/>
        </w:rPr>
        <w:t xml:space="preserve"> </w:t>
      </w:r>
      <w:r w:rsidRPr="00095AF1">
        <w:rPr>
          <w:rFonts w:ascii="Times New Roman" w:hAnsi="Times New Roman"/>
          <w:color w:val="000000"/>
          <w:szCs w:val="24"/>
        </w:rPr>
        <w:t>obavlja sljedeće poslove u smislu unutarnje kontrole:</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kontrolu provedbe internih pravilnika i općih akata te uputa za siguran rad (zaštita od požara);</w:t>
      </w:r>
    </w:p>
    <w:p w:rsidR="00816C43" w:rsidRPr="00095AF1" w:rsidRDefault="00816C43" w:rsidP="00EA2956">
      <w:pPr>
        <w:ind w:left="142" w:hanging="142"/>
        <w:jc w:val="both"/>
        <w:rPr>
          <w:rFonts w:ascii="Times New Roman" w:hAnsi="Times New Roman"/>
          <w:color w:val="000000"/>
          <w:sz w:val="24"/>
          <w:szCs w:val="24"/>
        </w:rPr>
      </w:pPr>
      <w:r w:rsidRPr="00095AF1">
        <w:rPr>
          <w:rFonts w:ascii="Times New Roman" w:hAnsi="Times New Roman"/>
          <w:color w:val="000000"/>
          <w:sz w:val="24"/>
          <w:szCs w:val="24"/>
        </w:rPr>
        <w:noBreakHyphen/>
      </w:r>
      <w:r w:rsidRPr="00095AF1">
        <w:rPr>
          <w:rFonts w:ascii="Times New Roman" w:hAnsi="Times New Roman"/>
          <w:color w:val="000000"/>
          <w:sz w:val="24"/>
          <w:szCs w:val="24"/>
        </w:rPr>
        <w:tab/>
        <w:t>kontrolu kretanja, zadržavanja i rada pojedinaca i vanjskih izvođača radova, te izdavanje   potrebnih dozvola za kretanje i rad u ugroženim prostorima;</w:t>
      </w:r>
    </w:p>
    <w:p w:rsidR="00816C43" w:rsidRPr="00095AF1" w:rsidRDefault="00816C43" w:rsidP="00EA2956">
      <w:pPr>
        <w:ind w:left="142" w:hanging="142"/>
        <w:jc w:val="both"/>
        <w:rPr>
          <w:rFonts w:ascii="Times New Roman" w:hAnsi="Times New Roman"/>
          <w:color w:val="000000"/>
          <w:sz w:val="24"/>
          <w:szCs w:val="24"/>
        </w:rPr>
      </w:pPr>
      <w:r w:rsidRPr="00095AF1">
        <w:rPr>
          <w:rFonts w:ascii="Times New Roman" w:hAnsi="Times New Roman"/>
          <w:color w:val="000000"/>
          <w:sz w:val="24"/>
          <w:szCs w:val="24"/>
        </w:rPr>
        <w:noBreakHyphen/>
      </w:r>
      <w:r w:rsidRPr="00095AF1">
        <w:rPr>
          <w:rFonts w:ascii="Times New Roman" w:hAnsi="Times New Roman"/>
          <w:color w:val="000000"/>
          <w:sz w:val="24"/>
          <w:szCs w:val="24"/>
        </w:rPr>
        <w:tab/>
        <w:t>kontrolu izvršenih rekonstrukcija ili adaptacija u građevinama glede provođenja mjera zaštite od požara;</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lastRenderedPageBreak/>
        <w:noBreakHyphen/>
      </w:r>
      <w:r w:rsidRPr="00095AF1">
        <w:rPr>
          <w:rFonts w:ascii="Times New Roman" w:hAnsi="Times New Roman"/>
          <w:color w:val="000000"/>
          <w:sz w:val="24"/>
          <w:szCs w:val="24"/>
          <w:lang w:val="pl-PL"/>
        </w:rPr>
        <w:tab/>
        <w:t xml:space="preserve">sudjeluje u kupovini i razmještaju opreme i sredstava za dojavu i gašenje požara koja se nabavlja za </w:t>
      </w:r>
      <w:r>
        <w:rPr>
          <w:rFonts w:ascii="Times New Roman" w:hAnsi="Times New Roman"/>
          <w:b/>
          <w:i/>
          <w:color w:val="000000"/>
          <w:sz w:val="24"/>
          <w:szCs w:val="24"/>
          <w:lang w:val="hr-HR"/>
        </w:rPr>
        <w:t>OSNOVNU ŠKOLU IVAN GORAN KOVAČIĆ ŠTITAR</w:t>
      </w:r>
      <w:r w:rsidRPr="00095AF1">
        <w:rPr>
          <w:rFonts w:ascii="Times New Roman" w:hAnsi="Times New Roman"/>
          <w:color w:val="000000"/>
          <w:sz w:val="24"/>
          <w:szCs w:val="24"/>
          <w:lang w:val="pl-PL"/>
        </w:rPr>
        <w:t>;</w:t>
      </w:r>
    </w:p>
    <w:p w:rsidR="00816C43" w:rsidRPr="00095AF1" w:rsidRDefault="00816C43" w:rsidP="00EA2956">
      <w:pPr>
        <w:ind w:left="142" w:hanging="142"/>
        <w:jc w:val="both"/>
        <w:rPr>
          <w:rFonts w:ascii="Times New Roman" w:hAnsi="Times New Roman"/>
          <w:color w:val="000000"/>
          <w:sz w:val="24"/>
          <w:szCs w:val="24"/>
        </w:rPr>
      </w:pPr>
      <w:r w:rsidRPr="00095AF1">
        <w:rPr>
          <w:rFonts w:ascii="Times New Roman" w:hAnsi="Times New Roman"/>
          <w:color w:val="000000"/>
          <w:sz w:val="24"/>
          <w:szCs w:val="24"/>
        </w:rPr>
        <w:noBreakHyphen/>
        <w:t xml:space="preserve"> kontrolu provođenja mjera zaštite od požara na radnim mjestima; </w:t>
      </w:r>
    </w:p>
    <w:p w:rsidR="00816C43" w:rsidRPr="00095AF1" w:rsidRDefault="00816C43" w:rsidP="00EA2956">
      <w:pPr>
        <w:ind w:left="142" w:hanging="142"/>
        <w:jc w:val="both"/>
        <w:rPr>
          <w:rFonts w:ascii="Times New Roman" w:hAnsi="Times New Roman"/>
          <w:color w:val="000000"/>
          <w:sz w:val="24"/>
          <w:szCs w:val="24"/>
        </w:rPr>
      </w:pPr>
      <w:r w:rsidRPr="00095AF1">
        <w:rPr>
          <w:rFonts w:ascii="Times New Roman" w:hAnsi="Times New Roman"/>
          <w:color w:val="000000"/>
          <w:sz w:val="24"/>
          <w:szCs w:val="24"/>
        </w:rPr>
        <w:noBreakHyphen/>
      </w:r>
      <w:r w:rsidRPr="00095AF1">
        <w:rPr>
          <w:rFonts w:ascii="Times New Roman" w:hAnsi="Times New Roman"/>
          <w:color w:val="000000"/>
          <w:sz w:val="24"/>
          <w:szCs w:val="24"/>
        </w:rPr>
        <w:tab/>
        <w:t>prati primjenu propisa i normi iz područja zaštite od požara te sudjeluje u izradi novih ili   predlaganju promjena postojećih;</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surađuje u izradi akata, uputa, projekata iz područja zaštite od požara;</w:t>
      </w:r>
    </w:p>
    <w:p w:rsidR="00816C43" w:rsidRPr="00095AF1" w:rsidRDefault="00816C43" w:rsidP="00EA2956">
      <w:pPr>
        <w:ind w:left="142" w:hanging="142"/>
        <w:jc w:val="both"/>
        <w:rPr>
          <w:rFonts w:ascii="Times New Roman" w:hAnsi="Times New Roman"/>
          <w:color w:val="000000"/>
          <w:sz w:val="24"/>
          <w:szCs w:val="24"/>
        </w:rPr>
      </w:pPr>
      <w:r w:rsidRPr="00095AF1">
        <w:rPr>
          <w:rFonts w:ascii="Times New Roman" w:hAnsi="Times New Roman"/>
          <w:color w:val="000000"/>
          <w:sz w:val="24"/>
          <w:szCs w:val="24"/>
        </w:rPr>
        <w:t>-</w:t>
      </w:r>
      <w:r w:rsidRPr="00095AF1">
        <w:rPr>
          <w:rFonts w:ascii="Times New Roman" w:hAnsi="Times New Roman"/>
          <w:color w:val="000000"/>
          <w:sz w:val="24"/>
          <w:szCs w:val="24"/>
        </w:rPr>
        <w:tab/>
        <w:t>vodi brigu o servisiranju i ispitivanju uređaja i sredstava za gašenje požara;</w:t>
      </w:r>
    </w:p>
    <w:p w:rsidR="00816C43" w:rsidRPr="00095AF1" w:rsidRDefault="00816C43" w:rsidP="00EA2956">
      <w:pPr>
        <w:ind w:left="142" w:hanging="142"/>
        <w:jc w:val="both"/>
        <w:rPr>
          <w:rFonts w:ascii="Times New Roman" w:hAnsi="Times New Roman"/>
          <w:color w:val="000000"/>
          <w:sz w:val="24"/>
          <w:szCs w:val="24"/>
        </w:rPr>
      </w:pPr>
      <w:r w:rsidRPr="00095AF1">
        <w:rPr>
          <w:rFonts w:ascii="Times New Roman" w:hAnsi="Times New Roman"/>
          <w:color w:val="000000"/>
          <w:sz w:val="24"/>
          <w:szCs w:val="24"/>
        </w:rPr>
        <w:t>-</w:t>
      </w:r>
      <w:r w:rsidRPr="00095AF1">
        <w:rPr>
          <w:rFonts w:ascii="Times New Roman" w:hAnsi="Times New Roman"/>
          <w:color w:val="000000"/>
          <w:sz w:val="24"/>
          <w:szCs w:val="24"/>
        </w:rPr>
        <w:tab/>
        <w:t>čuva propisanu tehničku i drugu dokumentaciju, te vodi  propisane evidencije.</w:t>
      </w:r>
    </w:p>
    <w:p w:rsidR="00816C43" w:rsidRDefault="00816C43" w:rsidP="00EA2956">
      <w:pPr>
        <w:jc w:val="both"/>
        <w:rPr>
          <w:rFonts w:ascii="Times New Roman" w:hAnsi="Times New Roman"/>
          <w:b/>
          <w:color w:val="000000"/>
          <w:sz w:val="24"/>
          <w:szCs w:val="24"/>
          <w:lang w:val="pl-PL"/>
        </w:rPr>
      </w:pPr>
    </w:p>
    <w:p w:rsidR="00816C43" w:rsidRPr="00095AF1" w:rsidRDefault="00816C43" w:rsidP="00EA2956">
      <w:pPr>
        <w:jc w:val="both"/>
        <w:rPr>
          <w:rFonts w:ascii="Times New Roman" w:hAnsi="Times New Roman"/>
          <w:b/>
          <w:color w:val="000000"/>
          <w:sz w:val="24"/>
          <w:szCs w:val="24"/>
          <w:lang w:val="pl-PL"/>
        </w:rPr>
      </w:pPr>
    </w:p>
    <w:p w:rsidR="00816C43" w:rsidRPr="00095AF1" w:rsidRDefault="00816C43" w:rsidP="00EA2956">
      <w:pPr>
        <w:jc w:val="both"/>
        <w:rPr>
          <w:rFonts w:ascii="Times New Roman" w:hAnsi="Times New Roman"/>
          <w:color w:val="000000"/>
          <w:sz w:val="24"/>
          <w:szCs w:val="24"/>
        </w:rPr>
      </w:pPr>
      <w:r w:rsidRPr="00095AF1">
        <w:rPr>
          <w:rFonts w:ascii="Times New Roman" w:hAnsi="Times New Roman"/>
          <w:b/>
          <w:color w:val="000000"/>
          <w:sz w:val="24"/>
          <w:szCs w:val="24"/>
          <w:lang w:val="pl-PL"/>
        </w:rPr>
        <w:tab/>
        <w:t>2</w:t>
      </w:r>
      <w:r w:rsidRPr="00095AF1">
        <w:rPr>
          <w:rFonts w:ascii="Times New Roman" w:hAnsi="Times New Roman"/>
          <w:b/>
          <w:color w:val="000000"/>
          <w:sz w:val="24"/>
          <w:szCs w:val="24"/>
        </w:rPr>
        <w:t xml:space="preserve">. Obveze </w:t>
      </w:r>
      <w:r w:rsidRPr="00413C99">
        <w:rPr>
          <w:rFonts w:ascii="Times New Roman" w:hAnsi="Times New Roman"/>
          <w:b/>
          <w:i/>
          <w:color w:val="000000"/>
          <w:sz w:val="24"/>
          <w:szCs w:val="24"/>
        </w:rPr>
        <w:t>Ravnatelj</w:t>
      </w:r>
      <w:r w:rsidRPr="00095AF1">
        <w:rPr>
          <w:rFonts w:ascii="Times New Roman" w:hAnsi="Times New Roman"/>
          <w:b/>
          <w:i/>
          <w:color w:val="000000"/>
          <w:sz w:val="24"/>
          <w:szCs w:val="24"/>
        </w:rPr>
        <w:t>a</w:t>
      </w:r>
    </w:p>
    <w:p w:rsidR="00816C43" w:rsidRPr="00095AF1" w:rsidRDefault="00816C43" w:rsidP="00EA2956">
      <w:pPr>
        <w:ind w:firstLine="720"/>
        <w:jc w:val="both"/>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rPr>
      </w:pPr>
    </w:p>
    <w:p w:rsidR="00816C43" w:rsidRPr="00095AF1" w:rsidRDefault="00816C43" w:rsidP="00EA2956">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77</w:t>
      </w:r>
      <w:r w:rsidRPr="00095AF1">
        <w:rPr>
          <w:rFonts w:ascii="Times New Roman" w:hAnsi="Times New Roman"/>
          <w:b/>
          <w:color w:val="000000"/>
          <w:sz w:val="24"/>
          <w:szCs w:val="24"/>
        </w:rPr>
        <w:t xml:space="preserve">. </w:t>
      </w:r>
    </w:p>
    <w:p w:rsidR="00816C43" w:rsidRDefault="00816C43" w:rsidP="00EA2956">
      <w:pPr>
        <w:jc w:val="both"/>
        <w:rPr>
          <w:rFonts w:ascii="Times New Roman" w:hAnsi="Times New Roman"/>
          <w:color w:val="000000"/>
          <w:sz w:val="24"/>
        </w:rPr>
      </w:pPr>
      <w:r>
        <w:rPr>
          <w:rFonts w:ascii="Times New Roman" w:hAnsi="Times New Roman"/>
          <w:b/>
          <w:i/>
          <w:color w:val="000000"/>
          <w:sz w:val="24"/>
          <w:szCs w:val="24"/>
        </w:rPr>
        <w:t>Ravnatelj</w:t>
      </w:r>
      <w:r w:rsidRPr="00095AF1">
        <w:rPr>
          <w:rFonts w:ascii="Times New Roman" w:hAnsi="Times New Roman"/>
          <w:color w:val="000000"/>
          <w:sz w:val="24"/>
          <w:szCs w:val="24"/>
        </w:rPr>
        <w:t xml:space="preserve"> je obvezan osigurati provođenje mjera zaštite od požara, posebno u svrhu odobravanja novčanih  sredstava za zaštitu od požara u okviru godišnjeg plana rada za tekuće održavanje, dok je za veće investicije (rekonstrucije, dogradnju i izgradnju) </w:t>
      </w:r>
      <w:r w:rsidRPr="00506975">
        <w:rPr>
          <w:rFonts w:ascii="Times New Roman" w:hAnsi="Times New Roman"/>
          <w:color w:val="000000"/>
          <w:sz w:val="24"/>
        </w:rPr>
        <w:t xml:space="preserve">u svrhu odobravanja novčanih  sredstava za zaštitu od požara </w:t>
      </w:r>
      <w:r w:rsidRPr="00C27B8E">
        <w:rPr>
          <w:rFonts w:ascii="Times New Roman" w:hAnsi="Times New Roman"/>
          <w:color w:val="000000"/>
          <w:sz w:val="24"/>
        </w:rPr>
        <w:t>odgovorn</w:t>
      </w:r>
      <w:r>
        <w:rPr>
          <w:rFonts w:ascii="Times New Roman" w:hAnsi="Times New Roman"/>
          <w:color w:val="000000"/>
          <w:sz w:val="24"/>
        </w:rPr>
        <w:t>a</w:t>
      </w:r>
      <w:r w:rsidRPr="00C27B8E">
        <w:rPr>
          <w:rFonts w:ascii="Times New Roman" w:hAnsi="Times New Roman"/>
          <w:color w:val="000000"/>
          <w:sz w:val="24"/>
        </w:rPr>
        <w:t xml:space="preserve"> </w:t>
      </w:r>
      <w:r>
        <w:rPr>
          <w:rFonts w:ascii="Times New Roman" w:hAnsi="Times New Roman"/>
          <w:color w:val="000000"/>
          <w:sz w:val="24"/>
        </w:rPr>
        <w:t>je</w:t>
      </w:r>
      <w:r w:rsidRPr="00C27B8E">
        <w:rPr>
          <w:rFonts w:ascii="Times New Roman" w:hAnsi="Times New Roman"/>
          <w:color w:val="000000"/>
          <w:sz w:val="24"/>
        </w:rPr>
        <w:t xml:space="preserve"> </w:t>
      </w:r>
      <w:r>
        <w:rPr>
          <w:rFonts w:ascii="Times New Roman" w:hAnsi="Times New Roman"/>
          <w:color w:val="000000"/>
          <w:sz w:val="24"/>
        </w:rPr>
        <w:t>Županija Vukovarsko-srijemska</w:t>
      </w:r>
      <w:r w:rsidRPr="00506975">
        <w:rPr>
          <w:rFonts w:ascii="Times New Roman" w:hAnsi="Times New Roman"/>
          <w:color w:val="000000"/>
          <w:sz w:val="24"/>
        </w:rPr>
        <w:t>.</w:t>
      </w:r>
    </w:p>
    <w:p w:rsidR="00816C43" w:rsidRPr="00095AF1" w:rsidRDefault="00816C43" w:rsidP="00EA2956">
      <w:pPr>
        <w:jc w:val="both"/>
        <w:rPr>
          <w:rFonts w:ascii="Times New Roman" w:hAnsi="Times New Roman"/>
          <w:color w:val="000000"/>
          <w:sz w:val="24"/>
          <w:szCs w:val="24"/>
        </w:rPr>
      </w:pPr>
    </w:p>
    <w:p w:rsidR="00816C43" w:rsidRPr="00095AF1" w:rsidRDefault="00816C43" w:rsidP="00EA2956">
      <w:pPr>
        <w:jc w:val="both"/>
        <w:rPr>
          <w:rFonts w:ascii="Times New Roman" w:hAnsi="Times New Roman"/>
          <w:color w:val="000000"/>
          <w:sz w:val="24"/>
          <w:szCs w:val="24"/>
          <w:lang w:val="pl-PL"/>
        </w:rPr>
      </w:pPr>
      <w:r>
        <w:rPr>
          <w:rFonts w:ascii="Times New Roman" w:hAnsi="Times New Roman"/>
          <w:b/>
          <w:i/>
          <w:color w:val="000000"/>
          <w:sz w:val="24"/>
          <w:szCs w:val="24"/>
        </w:rPr>
        <w:t>Ravnatelj</w:t>
      </w:r>
      <w:r w:rsidRPr="00095AF1">
        <w:rPr>
          <w:rFonts w:ascii="Times New Roman" w:hAnsi="Times New Roman"/>
          <w:color w:val="000000"/>
          <w:sz w:val="24"/>
          <w:szCs w:val="24"/>
          <w:lang w:val="pl-PL"/>
        </w:rPr>
        <w:t xml:space="preserve"> je obvezan osigurati sredstva i opremu za zaštitu od požara i novčana sredstva za provođenje propisanih i zapovjednih mjera zaštite od požara.</w:t>
      </w:r>
    </w:p>
    <w:p w:rsidR="00816C43" w:rsidRPr="00095AF1" w:rsidRDefault="00816C43" w:rsidP="00EA2956">
      <w:pPr>
        <w:pStyle w:val="Tijeloteksta"/>
        <w:rPr>
          <w:rFonts w:ascii="Times New Roman" w:hAnsi="Times New Roman"/>
          <w:color w:val="000000"/>
          <w:szCs w:val="24"/>
          <w:lang w:val="pl-PL"/>
        </w:rPr>
      </w:pPr>
    </w:p>
    <w:p w:rsidR="00816C43" w:rsidRPr="00095AF1" w:rsidRDefault="00816C43" w:rsidP="00EA2956">
      <w:pPr>
        <w:pStyle w:val="Tijeloteksta"/>
        <w:rPr>
          <w:rFonts w:ascii="Times New Roman" w:hAnsi="Times New Roman"/>
          <w:b/>
          <w:color w:val="000000"/>
          <w:szCs w:val="24"/>
          <w:lang w:val="pl-PL"/>
        </w:rPr>
      </w:pPr>
      <w:r w:rsidRPr="00095AF1">
        <w:rPr>
          <w:rFonts w:ascii="Times New Roman" w:hAnsi="Times New Roman"/>
          <w:color w:val="000000"/>
          <w:szCs w:val="24"/>
          <w:lang w:val="pl-PL"/>
        </w:rPr>
        <w:t xml:space="preserve">Prema potrebi a najmanje dvaput godišnje razmatra stanje zaštite od požara u </w:t>
      </w:r>
      <w:r>
        <w:rPr>
          <w:rFonts w:ascii="Times New Roman" w:hAnsi="Times New Roman"/>
          <w:b/>
          <w:i/>
          <w:color w:val="000000"/>
          <w:szCs w:val="24"/>
          <w:lang w:val="hr-HR"/>
        </w:rPr>
        <w:t>OSNOVNOJ ŠKOLI IVAN GORAN KOVAČIĆ ŠTITAR.</w:t>
      </w:r>
      <w:r w:rsidRPr="00095AF1">
        <w:rPr>
          <w:rFonts w:ascii="Times New Roman" w:hAnsi="Times New Roman"/>
          <w:b/>
          <w:color w:val="000000"/>
          <w:szCs w:val="24"/>
          <w:lang w:val="pl-PL"/>
        </w:rPr>
        <w:tab/>
      </w:r>
    </w:p>
    <w:p w:rsidR="00816C43" w:rsidRDefault="00816C43" w:rsidP="00EA2956">
      <w:pPr>
        <w:ind w:left="1134" w:hanging="414"/>
        <w:jc w:val="both"/>
        <w:rPr>
          <w:rFonts w:ascii="Times New Roman" w:hAnsi="Times New Roman"/>
          <w:b/>
          <w:color w:val="000000"/>
          <w:sz w:val="24"/>
          <w:szCs w:val="24"/>
        </w:rPr>
      </w:pPr>
    </w:p>
    <w:p w:rsidR="00816C43" w:rsidRDefault="00816C43" w:rsidP="00EA2956">
      <w:pPr>
        <w:ind w:left="1134" w:hanging="414"/>
        <w:jc w:val="both"/>
        <w:rPr>
          <w:rFonts w:ascii="Times New Roman" w:hAnsi="Times New Roman"/>
          <w:b/>
          <w:color w:val="000000"/>
          <w:sz w:val="24"/>
          <w:szCs w:val="24"/>
        </w:rPr>
      </w:pPr>
    </w:p>
    <w:p w:rsidR="00816C43" w:rsidRPr="00095AF1" w:rsidRDefault="00816C43" w:rsidP="00EA2956">
      <w:pPr>
        <w:ind w:left="1134" w:hanging="414"/>
        <w:jc w:val="both"/>
        <w:rPr>
          <w:rFonts w:ascii="Times New Roman" w:hAnsi="Times New Roman"/>
          <w:b/>
          <w:color w:val="000000"/>
          <w:sz w:val="24"/>
          <w:szCs w:val="24"/>
        </w:rPr>
      </w:pPr>
      <w:r w:rsidRPr="00095AF1">
        <w:rPr>
          <w:rFonts w:ascii="Times New Roman" w:hAnsi="Times New Roman"/>
          <w:b/>
          <w:color w:val="000000"/>
          <w:sz w:val="24"/>
          <w:szCs w:val="24"/>
        </w:rPr>
        <w:t xml:space="preserve">3. Obveze </w:t>
      </w:r>
      <w:r w:rsidRPr="00095AF1">
        <w:rPr>
          <w:rFonts w:ascii="Times New Roman" w:hAnsi="Times New Roman"/>
          <w:b/>
          <w:i/>
          <w:color w:val="000000"/>
          <w:sz w:val="24"/>
          <w:szCs w:val="24"/>
        </w:rPr>
        <w:t>Neposrednih rukovoditelja</w:t>
      </w:r>
      <w:r w:rsidRPr="00095AF1">
        <w:rPr>
          <w:rFonts w:ascii="Times New Roman" w:hAnsi="Times New Roman"/>
          <w:b/>
          <w:color w:val="000000"/>
          <w:sz w:val="24"/>
          <w:szCs w:val="24"/>
        </w:rPr>
        <w:t xml:space="preserve"> </w:t>
      </w:r>
    </w:p>
    <w:p w:rsidR="00816C43" w:rsidRPr="00095AF1" w:rsidRDefault="00816C43" w:rsidP="00EA2956">
      <w:pPr>
        <w:ind w:left="1134" w:hanging="414"/>
        <w:jc w:val="both"/>
        <w:rPr>
          <w:rFonts w:ascii="Times New Roman" w:hAnsi="Times New Roman"/>
          <w:color w:val="000000"/>
          <w:sz w:val="24"/>
          <w:szCs w:val="24"/>
        </w:rPr>
      </w:pPr>
    </w:p>
    <w:p w:rsidR="00816C43" w:rsidRPr="00095AF1" w:rsidRDefault="00816C43" w:rsidP="00EA2956">
      <w:pPr>
        <w:jc w:val="both"/>
        <w:rPr>
          <w:rFonts w:ascii="Times New Roman" w:hAnsi="Times New Roman"/>
          <w:color w:val="000000"/>
          <w:sz w:val="24"/>
          <w:szCs w:val="24"/>
        </w:rPr>
      </w:pPr>
    </w:p>
    <w:p w:rsidR="00816C43" w:rsidRPr="00095AF1" w:rsidRDefault="00816C43" w:rsidP="00EA2956">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78</w:t>
      </w:r>
      <w:r w:rsidRPr="00095AF1">
        <w:rPr>
          <w:rFonts w:ascii="Times New Roman" w:hAnsi="Times New Roman"/>
          <w:b/>
          <w:color w:val="000000"/>
          <w:sz w:val="24"/>
          <w:szCs w:val="24"/>
        </w:rPr>
        <w:t>.</w:t>
      </w:r>
    </w:p>
    <w:p w:rsidR="00816C43" w:rsidRPr="00095AF1" w:rsidRDefault="00816C43" w:rsidP="00EA2956">
      <w:pPr>
        <w:jc w:val="both"/>
        <w:rPr>
          <w:rFonts w:ascii="Times New Roman" w:hAnsi="Times New Roman"/>
          <w:color w:val="000000"/>
          <w:sz w:val="24"/>
          <w:szCs w:val="24"/>
        </w:rPr>
      </w:pPr>
      <w:r w:rsidRPr="00095AF1">
        <w:rPr>
          <w:rFonts w:ascii="Times New Roman" w:hAnsi="Times New Roman"/>
          <w:b/>
          <w:i/>
          <w:color w:val="000000"/>
          <w:sz w:val="24"/>
          <w:szCs w:val="24"/>
        </w:rPr>
        <w:t>Neposredni rukovoditelji</w:t>
      </w:r>
      <w:r w:rsidRPr="00095AF1">
        <w:rPr>
          <w:rFonts w:ascii="Times New Roman" w:hAnsi="Times New Roman"/>
          <w:color w:val="000000"/>
          <w:sz w:val="24"/>
          <w:szCs w:val="24"/>
        </w:rPr>
        <w:t xml:space="preserve"> (u daljem tekstu: </w:t>
      </w:r>
      <w:r w:rsidRPr="00095AF1">
        <w:rPr>
          <w:rFonts w:ascii="Times New Roman" w:hAnsi="Times New Roman"/>
          <w:b/>
          <w:i/>
          <w:color w:val="000000"/>
          <w:sz w:val="24"/>
          <w:szCs w:val="24"/>
        </w:rPr>
        <w:t>Voditelji</w:t>
      </w:r>
      <w:r w:rsidRPr="00095AF1">
        <w:rPr>
          <w:rFonts w:ascii="Times New Roman" w:hAnsi="Times New Roman"/>
          <w:color w:val="000000"/>
          <w:sz w:val="24"/>
          <w:szCs w:val="24"/>
        </w:rPr>
        <w:t>) odgovorni su da se prije početka i za vrijeme izvršenja radnih zadataka provodi mjere zaštite od požara i eksplozije.</w:t>
      </w:r>
    </w:p>
    <w:p w:rsidR="00816C43"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79.</w:t>
      </w: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b/>
          <w:i/>
          <w:color w:val="000000"/>
          <w:sz w:val="24"/>
          <w:szCs w:val="24"/>
          <w:lang w:val="pl-PL"/>
        </w:rPr>
        <w:t>Voditelji</w:t>
      </w:r>
      <w:r w:rsidRPr="00095AF1">
        <w:rPr>
          <w:rFonts w:ascii="Times New Roman" w:hAnsi="Times New Roman"/>
          <w:color w:val="000000"/>
          <w:sz w:val="24"/>
          <w:szCs w:val="24"/>
          <w:lang w:val="pl-PL"/>
        </w:rPr>
        <w:t xml:space="preserve"> obavljaju kontrolu i nadzor glede primjene propisnih i naređenih mjera zaštite od požara na radnim mjestima i prostorima građevine za koje su zaduženi. Ako su uočeni veći nedostaci, sastavlja se pismeni prijedlog i određuju se rokovi za njihovo otklanjanje.</w:t>
      </w: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Za nesmetan pristup vatrogasnoj opremi i sredstvima za gašenje požara odgovorni su </w:t>
      </w:r>
      <w:r w:rsidRPr="00095AF1">
        <w:rPr>
          <w:rFonts w:ascii="Times New Roman" w:hAnsi="Times New Roman"/>
          <w:b/>
          <w:i/>
          <w:color w:val="000000"/>
          <w:sz w:val="24"/>
          <w:szCs w:val="24"/>
          <w:lang w:val="pl-PL"/>
        </w:rPr>
        <w:t>Voditelji</w:t>
      </w:r>
      <w:r w:rsidRPr="00095AF1">
        <w:rPr>
          <w:rFonts w:ascii="Times New Roman" w:hAnsi="Times New Roman"/>
          <w:color w:val="000000"/>
          <w:sz w:val="24"/>
          <w:szCs w:val="24"/>
          <w:lang w:val="pl-PL"/>
        </w:rPr>
        <w:t>.</w:t>
      </w:r>
    </w:p>
    <w:p w:rsidR="00816C43"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80</w:t>
      </w:r>
      <w:r w:rsidRPr="00095AF1">
        <w:rPr>
          <w:rFonts w:ascii="Times New Roman" w:hAnsi="Times New Roman"/>
          <w:b/>
          <w:color w:val="000000"/>
          <w:sz w:val="24"/>
          <w:szCs w:val="24"/>
          <w:lang w:val="pl-PL"/>
        </w:rPr>
        <w:t>.</w:t>
      </w: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b/>
          <w:i/>
          <w:color w:val="000000"/>
          <w:sz w:val="24"/>
          <w:szCs w:val="24"/>
          <w:lang w:val="pl-PL"/>
        </w:rPr>
        <w:t>Voditelji</w:t>
      </w:r>
      <w:r w:rsidRPr="00095AF1">
        <w:rPr>
          <w:rFonts w:ascii="Times New Roman" w:hAnsi="Times New Roman"/>
          <w:color w:val="000000"/>
          <w:sz w:val="24"/>
          <w:szCs w:val="24"/>
          <w:lang w:val="pl-PL"/>
        </w:rPr>
        <w:t xml:space="preserve"> su dužni upoznati svakog radnika prije rasporeda za samostalno obavljanje poslova i ranih zadataka s opasnostima od požara i eksplozije, te mjerama zaštite na tom radnom mjestu ili tehnološkom procesu.</w:t>
      </w: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Svakog radnika nakon premještaja s jednog na drugo radno mjesto, te nakon izmjene tehnološkog procesa i radnog postupka, </w:t>
      </w:r>
      <w:r w:rsidRPr="00095AF1">
        <w:rPr>
          <w:rFonts w:ascii="Times New Roman" w:hAnsi="Times New Roman"/>
          <w:b/>
          <w:i/>
          <w:color w:val="000000"/>
          <w:sz w:val="24"/>
          <w:szCs w:val="24"/>
          <w:lang w:val="pl-PL"/>
        </w:rPr>
        <w:t>Voditelji</w:t>
      </w:r>
      <w:r w:rsidRPr="00095AF1">
        <w:rPr>
          <w:rFonts w:ascii="Times New Roman" w:hAnsi="Times New Roman"/>
          <w:color w:val="000000"/>
          <w:sz w:val="24"/>
          <w:szCs w:val="24"/>
          <w:lang w:val="pl-PL"/>
        </w:rPr>
        <w:t xml:space="preserve"> moraju upoznati s opasnostima od požara i eksplozije i provedbom odgovarajućih mjera zaštite.</w:t>
      </w:r>
    </w:p>
    <w:p w:rsidR="00816C43"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b/>
          <w:i/>
          <w:color w:val="000000"/>
          <w:sz w:val="24"/>
          <w:szCs w:val="24"/>
          <w:lang w:val="pl-PL"/>
        </w:rPr>
        <w:lastRenderedPageBreak/>
        <w:t>Voditelji</w:t>
      </w:r>
      <w:r w:rsidRPr="00095AF1">
        <w:rPr>
          <w:rFonts w:ascii="Times New Roman" w:hAnsi="Times New Roman"/>
          <w:i/>
          <w:color w:val="000000"/>
          <w:sz w:val="24"/>
          <w:szCs w:val="24"/>
          <w:lang w:val="pl-PL"/>
        </w:rPr>
        <w:t xml:space="preserve"> </w:t>
      </w:r>
      <w:r w:rsidRPr="00095AF1">
        <w:rPr>
          <w:rFonts w:ascii="Times New Roman" w:hAnsi="Times New Roman"/>
          <w:color w:val="000000"/>
          <w:sz w:val="24"/>
          <w:szCs w:val="24"/>
          <w:lang w:val="pl-PL"/>
        </w:rPr>
        <w:t>su odgovorni da na radnim mjestima gdje postoje opasnosti za nastanak i širenje požara rade radnici koji su stručno osposobljeni za takve poslove i koji su osposobljeni iz područja zaštite od požara.</w:t>
      </w: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81</w:t>
      </w:r>
      <w:r w:rsidRPr="00095AF1">
        <w:rPr>
          <w:rFonts w:ascii="Times New Roman" w:hAnsi="Times New Roman"/>
          <w:b/>
          <w:color w:val="000000"/>
          <w:sz w:val="24"/>
          <w:szCs w:val="24"/>
          <w:lang w:val="pl-PL"/>
        </w:rPr>
        <w:t>.</w:t>
      </w: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Posebne dužnosti </w:t>
      </w:r>
      <w:r w:rsidRPr="00095AF1">
        <w:rPr>
          <w:rFonts w:ascii="Times New Roman" w:hAnsi="Times New Roman"/>
          <w:b/>
          <w:i/>
          <w:color w:val="000000"/>
          <w:sz w:val="24"/>
          <w:szCs w:val="24"/>
          <w:lang w:val="pl-PL"/>
        </w:rPr>
        <w:t>Voditelja</w:t>
      </w:r>
      <w:r w:rsidRPr="00095AF1">
        <w:rPr>
          <w:rFonts w:ascii="Times New Roman" w:hAnsi="Times New Roman"/>
          <w:i/>
          <w:color w:val="000000"/>
          <w:sz w:val="24"/>
          <w:szCs w:val="24"/>
          <w:lang w:val="pl-PL"/>
        </w:rPr>
        <w:t xml:space="preserve"> </w:t>
      </w:r>
      <w:r w:rsidRPr="00095AF1">
        <w:rPr>
          <w:rFonts w:ascii="Times New Roman" w:hAnsi="Times New Roman"/>
          <w:color w:val="000000"/>
          <w:sz w:val="24"/>
          <w:szCs w:val="24"/>
          <w:lang w:val="pl-PL"/>
        </w:rPr>
        <w:t>su:</w:t>
      </w:r>
    </w:p>
    <w:p w:rsidR="00816C43" w:rsidRPr="00095AF1" w:rsidRDefault="00816C43" w:rsidP="00EA2956">
      <w:pPr>
        <w:pStyle w:val="Uvuenotijeloteksta"/>
        <w:rPr>
          <w:rFonts w:ascii="Times New Roman" w:hAnsi="Times New Roman"/>
          <w:color w:val="000000"/>
          <w:szCs w:val="24"/>
          <w:lang w:val="pl-PL"/>
        </w:rPr>
      </w:pPr>
      <w:r w:rsidRPr="00095AF1">
        <w:rPr>
          <w:rFonts w:ascii="Times New Roman" w:hAnsi="Times New Roman"/>
          <w:color w:val="000000"/>
          <w:szCs w:val="24"/>
          <w:lang w:val="pl-PL"/>
        </w:rPr>
        <w:t>- udaljiti svakog radnika koji pri obavljanju poslova ne provodi i ne primjenjuje mjere zaštite  od požara;</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 nakon završetka rada, prije odlaska iz radnih prostora, provjeriti da li su poduzete potrebne  mjere zaštite od požara; </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prekinuti rad na radnom mjestu ili tehnološkom procesu, sredstvu rada i u radnoj okolini ako   utvrdi da postoji izravna opasnost za nastanak i širenje požara ili se poslovi i radni postupci  izvode na način suprotan pravilima zaštite od požara;</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b/>
          <w:color w:val="000000"/>
          <w:sz w:val="24"/>
          <w:szCs w:val="24"/>
          <w:lang w:val="pl-PL"/>
        </w:rPr>
        <w:t>-</w:t>
      </w:r>
      <w:r w:rsidRPr="00095AF1">
        <w:rPr>
          <w:rFonts w:ascii="Times New Roman" w:hAnsi="Times New Roman"/>
          <w:b/>
          <w:color w:val="000000"/>
          <w:sz w:val="24"/>
          <w:szCs w:val="24"/>
          <w:lang w:val="pl-PL"/>
        </w:rPr>
        <w:tab/>
      </w:r>
      <w:r w:rsidRPr="00095AF1">
        <w:rPr>
          <w:rFonts w:ascii="Times New Roman" w:hAnsi="Times New Roman"/>
          <w:color w:val="000000"/>
          <w:sz w:val="24"/>
          <w:szCs w:val="24"/>
          <w:lang w:val="pl-PL"/>
        </w:rPr>
        <w:t>u</w:t>
      </w:r>
      <w:r w:rsidRPr="00095AF1">
        <w:rPr>
          <w:rFonts w:ascii="Times New Roman" w:hAnsi="Times New Roman"/>
          <w:b/>
          <w:color w:val="000000"/>
          <w:sz w:val="24"/>
          <w:szCs w:val="24"/>
          <w:lang w:val="pl-PL"/>
        </w:rPr>
        <w:t xml:space="preserve"> </w:t>
      </w:r>
      <w:r w:rsidRPr="00095AF1">
        <w:rPr>
          <w:rFonts w:ascii="Times New Roman" w:hAnsi="Times New Roman"/>
          <w:color w:val="000000"/>
          <w:sz w:val="24"/>
          <w:szCs w:val="24"/>
          <w:lang w:val="pl-PL"/>
        </w:rPr>
        <w:t xml:space="preserve">slučaju neizravne opasnosti za nastanak požara, s </w:t>
      </w:r>
      <w:r>
        <w:rPr>
          <w:rFonts w:ascii="Times New Roman" w:hAnsi="Times New Roman"/>
          <w:b/>
          <w:i/>
          <w:iCs/>
          <w:color w:val="000000"/>
          <w:sz w:val="24"/>
          <w:lang w:val="pl-PL"/>
        </w:rPr>
        <w:t>Odgovornom</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om</w:t>
      </w:r>
      <w:r w:rsidRPr="00BD00C2">
        <w:rPr>
          <w:rFonts w:ascii="Times New Roman" w:hAnsi="Times New Roman"/>
          <w:b/>
          <w:i/>
          <w:iCs/>
          <w:color w:val="000000"/>
          <w:sz w:val="24"/>
          <w:lang w:val="pl-PL"/>
        </w:rPr>
        <w:t xml:space="preserve">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pl-PL"/>
        </w:rPr>
        <w:t>dogovoriti otklanjanje opasnosti odnosno nedostataka, ili ako se to ne može, dogovoriti se o privremenom prekidu rada dok te opasnosti postoje;</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w:t>
      </w:r>
      <w:r w:rsidRPr="00095AF1">
        <w:rPr>
          <w:rFonts w:ascii="Times New Roman" w:hAnsi="Times New Roman"/>
          <w:color w:val="000000"/>
          <w:sz w:val="24"/>
          <w:szCs w:val="24"/>
          <w:lang w:val="pl-PL"/>
        </w:rPr>
        <w:tab/>
        <w:t xml:space="preserve">izvjestiti </w:t>
      </w:r>
      <w:r>
        <w:rPr>
          <w:rFonts w:ascii="Times New Roman" w:hAnsi="Times New Roman"/>
          <w:b/>
          <w:i/>
          <w:iCs/>
          <w:color w:val="000000"/>
          <w:sz w:val="24"/>
          <w:lang w:val="pl-PL"/>
        </w:rPr>
        <w:t>Odgovornu</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u</w:t>
      </w:r>
      <w:r w:rsidRPr="00BD00C2">
        <w:rPr>
          <w:rFonts w:ascii="Times New Roman" w:hAnsi="Times New Roman"/>
          <w:b/>
          <w:i/>
          <w:iCs/>
          <w:color w:val="000000"/>
          <w:sz w:val="24"/>
          <w:lang w:val="pl-PL"/>
        </w:rPr>
        <w:t xml:space="preserve">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pl-PL"/>
        </w:rPr>
        <w:t>o svakom nastalom požaru ili mogućoj opasnosti za nastanak i širenje požara;</w:t>
      </w:r>
    </w:p>
    <w:p w:rsidR="00816C43" w:rsidRPr="00095AF1" w:rsidRDefault="00816C43" w:rsidP="00EA2956">
      <w:pPr>
        <w:ind w:left="142" w:hanging="142"/>
        <w:jc w:val="both"/>
        <w:rPr>
          <w:rFonts w:ascii="Times New Roman" w:hAnsi="Times New Roman"/>
          <w:b/>
          <w:color w:val="000000"/>
          <w:sz w:val="24"/>
          <w:szCs w:val="24"/>
          <w:lang w:val="pl-PL"/>
        </w:rPr>
      </w:pPr>
      <w:r w:rsidRPr="00095AF1">
        <w:rPr>
          <w:rFonts w:ascii="Times New Roman" w:hAnsi="Times New Roman"/>
          <w:color w:val="000000"/>
          <w:sz w:val="24"/>
          <w:szCs w:val="24"/>
          <w:lang w:val="pl-PL"/>
        </w:rPr>
        <w:t>-</w:t>
      </w:r>
      <w:r w:rsidRPr="00095AF1">
        <w:rPr>
          <w:rFonts w:ascii="Times New Roman" w:hAnsi="Times New Roman"/>
          <w:color w:val="000000"/>
          <w:sz w:val="24"/>
          <w:szCs w:val="24"/>
          <w:lang w:val="pl-PL"/>
        </w:rPr>
        <w:tab/>
        <w:t>u slučaju neizvršavanja obveza u primjeni i provedbi mjera zaštite od požara pokreće stegovni    postupak za utvrđivanje povrede radne dužnosti protiv radnika koji tu obvezu ne izvršava na    svom radnom mjestu ili radnoj prostoriji.</w:t>
      </w:r>
    </w:p>
    <w:p w:rsidR="00816C43" w:rsidRDefault="00816C43" w:rsidP="00EA2956">
      <w:pPr>
        <w:ind w:firstLine="720"/>
        <w:jc w:val="both"/>
        <w:rPr>
          <w:rFonts w:ascii="Times New Roman" w:hAnsi="Times New Roman"/>
          <w:b/>
          <w:color w:val="000000"/>
          <w:sz w:val="24"/>
          <w:szCs w:val="24"/>
          <w:lang w:val="pl-PL"/>
        </w:rPr>
      </w:pPr>
    </w:p>
    <w:p w:rsidR="00816C43" w:rsidRDefault="00816C43" w:rsidP="00EA2956">
      <w:pPr>
        <w:ind w:firstLine="720"/>
        <w:jc w:val="both"/>
        <w:rPr>
          <w:rFonts w:ascii="Times New Roman" w:hAnsi="Times New Roman"/>
          <w:b/>
          <w:color w:val="000000"/>
          <w:sz w:val="24"/>
          <w:szCs w:val="24"/>
          <w:lang w:val="pl-PL"/>
        </w:rPr>
      </w:pPr>
    </w:p>
    <w:p w:rsidR="00816C43" w:rsidRPr="00095AF1" w:rsidRDefault="00816C43" w:rsidP="00EA2956">
      <w:pPr>
        <w:ind w:firstLine="720"/>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4. Obveze radnika u provedbi mjera zaštite od požara</w:t>
      </w: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82</w:t>
      </w:r>
      <w:r w:rsidRPr="00095AF1">
        <w:rPr>
          <w:rFonts w:ascii="Times New Roman" w:hAnsi="Times New Roman"/>
          <w:b/>
          <w:color w:val="000000"/>
          <w:sz w:val="24"/>
          <w:szCs w:val="24"/>
          <w:lang w:val="pl-PL"/>
        </w:rPr>
        <w:t>.</w:t>
      </w: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Obveze radnika u provedbi mjera zaštite od požara i eksplozija su:</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poduzimati, provoditi i pridržavati se propisanih mjera zaštite od požara na radnom mjestu i u    radnom prostoru;</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 xml:space="preserve">upoznati se s odredbama ovog Pravilnika prije stupanja na rad i samostalnog obavljanja poslova  na radnom mjestu; </w:t>
      </w:r>
    </w:p>
    <w:p w:rsidR="00816C43" w:rsidRPr="00095AF1" w:rsidRDefault="00816C43" w:rsidP="00EA2956">
      <w:pPr>
        <w:pStyle w:val="Uvuenotijeloteksta"/>
        <w:rPr>
          <w:rFonts w:ascii="Times New Roman" w:hAnsi="Times New Roman"/>
          <w:color w:val="000000"/>
          <w:szCs w:val="24"/>
          <w:lang w:val="pl-PL"/>
        </w:rPr>
      </w:pPr>
      <w:r w:rsidRPr="00095AF1">
        <w:rPr>
          <w:rFonts w:ascii="Times New Roman" w:hAnsi="Times New Roman"/>
          <w:color w:val="000000"/>
          <w:szCs w:val="24"/>
          <w:lang w:val="pl-PL"/>
        </w:rPr>
        <w:noBreakHyphen/>
      </w:r>
      <w:r w:rsidRPr="00095AF1">
        <w:rPr>
          <w:rFonts w:ascii="Times New Roman" w:hAnsi="Times New Roman"/>
          <w:color w:val="000000"/>
          <w:szCs w:val="24"/>
          <w:lang w:val="pl-PL"/>
        </w:rPr>
        <w:tab/>
        <w:t>prije rasporeda na drugo radno mjesto upoznati se s propisanim i drugim mjerama zaštite od   požara u svezi s novim poslovima na tom radnom mjestu;</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 xml:space="preserve">tijekom rada i nakon završetka radnog vremena, stalno pratiti rad, funkcioniranje i ispravnost strojeva, uređaja, instalacija i drugih sredstava u radnom prostoru i svaki kvar ili neispravnost, koja bi mogla biti uzrokom nastanka požara, odmah prijaviti </w:t>
      </w:r>
      <w:r w:rsidRPr="00BD00C2">
        <w:rPr>
          <w:rFonts w:ascii="Times New Roman" w:hAnsi="Times New Roman"/>
          <w:b/>
          <w:i/>
          <w:iCs/>
          <w:color w:val="000000"/>
          <w:sz w:val="24"/>
          <w:lang w:val="pl-PL"/>
        </w:rPr>
        <w:t>Odgovorn</w:t>
      </w:r>
      <w:r>
        <w:rPr>
          <w:rFonts w:ascii="Times New Roman" w:hAnsi="Times New Roman"/>
          <w:b/>
          <w:i/>
          <w:iCs/>
          <w:color w:val="000000"/>
          <w:sz w:val="24"/>
          <w:lang w:val="pl-PL"/>
        </w:rPr>
        <w:t>oj</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i</w:t>
      </w:r>
      <w:r w:rsidRPr="00BD00C2">
        <w:rPr>
          <w:rFonts w:ascii="Times New Roman" w:hAnsi="Times New Roman"/>
          <w:b/>
          <w:i/>
          <w:iCs/>
          <w:color w:val="000000"/>
          <w:sz w:val="24"/>
          <w:lang w:val="pl-PL"/>
        </w:rPr>
        <w:t xml:space="preserve"> za zaštitu od požara</w:t>
      </w:r>
      <w:r w:rsidRPr="00095AF1">
        <w:rPr>
          <w:rFonts w:ascii="Times New Roman" w:hAnsi="Times New Roman"/>
          <w:color w:val="000000"/>
          <w:sz w:val="24"/>
          <w:szCs w:val="24"/>
          <w:lang w:val="pl-PL"/>
        </w:rPr>
        <w:t>;</w:t>
      </w:r>
    </w:p>
    <w:p w:rsidR="00816C43" w:rsidRPr="00095AF1" w:rsidRDefault="00816C43" w:rsidP="00EA2956">
      <w:pPr>
        <w:tabs>
          <w:tab w:val="left" w:pos="3828"/>
        </w:tabs>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 xml:space="preserve">držati se oznaka, upozorenja i naputaka za zaštitu od požara koje su postavljene na radnom   mjestu i u radnom prostoru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pl-PL"/>
        </w:rPr>
        <w:t>;</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pri obavljanju posla i rukovanju s opasnim tvarima (zapaljive, korozivne</w:t>
      </w:r>
      <w:r>
        <w:rPr>
          <w:rFonts w:ascii="Times New Roman" w:hAnsi="Times New Roman"/>
          <w:color w:val="000000"/>
          <w:sz w:val="24"/>
          <w:szCs w:val="24"/>
          <w:lang w:val="pl-PL"/>
        </w:rPr>
        <w:t>,</w:t>
      </w:r>
      <w:r w:rsidRPr="00095AF1">
        <w:rPr>
          <w:rFonts w:ascii="Times New Roman" w:hAnsi="Times New Roman"/>
          <w:color w:val="000000"/>
          <w:sz w:val="24"/>
          <w:szCs w:val="24"/>
          <w:lang w:val="pl-PL"/>
        </w:rPr>
        <w:t xml:space="preserve"> otrovne i sl.) spriječiti    njihovo prolijevanje, curenje, prosipanje i istjecanje po radnim površinama;</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brinuti se da na svom radnom mjestu pristup bude slobodan i moguć, kako bi se nesmetano koristila oprema i sredstva za  gašenje požara i otklonile posljedice;</w:t>
      </w:r>
    </w:p>
    <w:p w:rsidR="00816C43" w:rsidRPr="00095AF1" w:rsidRDefault="00816C43" w:rsidP="00EA2956">
      <w:pPr>
        <w:pStyle w:val="Uvuenotijeloteksta"/>
        <w:rPr>
          <w:rFonts w:ascii="Times New Roman" w:hAnsi="Times New Roman"/>
          <w:color w:val="000000"/>
          <w:szCs w:val="24"/>
          <w:lang w:val="pl-PL"/>
        </w:rPr>
      </w:pPr>
      <w:r w:rsidRPr="00095AF1">
        <w:rPr>
          <w:rFonts w:ascii="Times New Roman" w:hAnsi="Times New Roman"/>
          <w:color w:val="000000"/>
          <w:szCs w:val="24"/>
          <w:lang w:val="pl-PL"/>
        </w:rPr>
        <w:noBreakHyphen/>
      </w:r>
      <w:r w:rsidRPr="00095AF1">
        <w:rPr>
          <w:rFonts w:ascii="Times New Roman" w:hAnsi="Times New Roman"/>
          <w:color w:val="000000"/>
          <w:szCs w:val="24"/>
          <w:lang w:val="pl-PL"/>
        </w:rPr>
        <w:tab/>
        <w:t>odbiti rad na radnom mjestu s povećanim opasnostima od požara i eksplozije ako nisu osigurane  mjere za zaštitu od požara i eksplozije;</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aktivno sudjelovati u gašenju požara na građevinama i njihovim dijelovima u </w:t>
      </w:r>
      <w:r>
        <w:rPr>
          <w:rFonts w:ascii="Times New Roman" w:hAnsi="Times New Roman"/>
          <w:b/>
          <w:i/>
          <w:color w:val="000000"/>
          <w:sz w:val="24"/>
          <w:szCs w:val="24"/>
          <w:lang w:val="hr-HR"/>
        </w:rPr>
        <w:t>OSNOVNOJ ŠKOLI IVAN GORAN KOVAČIĆ ŠTITAR</w:t>
      </w:r>
      <w:r w:rsidRPr="00095AF1">
        <w:rPr>
          <w:rFonts w:ascii="Times New Roman" w:hAnsi="Times New Roman"/>
          <w:color w:val="000000"/>
          <w:sz w:val="24"/>
          <w:szCs w:val="24"/>
          <w:lang w:val="pl-PL"/>
        </w:rPr>
        <w:t>;</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čuvati i pažljivo se odnositi prema opremi i sredstvima za gašenje požara, te prema oznakama sigurnosti ovješenim i naljepljenim u prostorima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pl-PL"/>
        </w:rPr>
        <w:t>.</w:t>
      </w:r>
    </w:p>
    <w:p w:rsidR="00816C43" w:rsidRPr="00095AF1" w:rsidRDefault="00816C43" w:rsidP="001D1AA0">
      <w:pPr>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lastRenderedPageBreak/>
        <w:tab/>
      </w:r>
    </w:p>
    <w:p w:rsidR="00816C43" w:rsidRPr="00095AF1" w:rsidRDefault="00816C43" w:rsidP="00EA2956">
      <w:pPr>
        <w:jc w:val="center"/>
        <w:rPr>
          <w:rFonts w:ascii="Times New Roman" w:hAnsi="Times New Roman"/>
          <w:color w:val="000000"/>
          <w:sz w:val="24"/>
          <w:szCs w:val="24"/>
          <w:lang w:val="pl-PL"/>
        </w:rPr>
      </w:pPr>
      <w:r w:rsidRPr="00095AF1">
        <w:rPr>
          <w:rFonts w:ascii="Times New Roman" w:hAnsi="Times New Roman"/>
          <w:b/>
          <w:color w:val="000000"/>
          <w:sz w:val="24"/>
          <w:szCs w:val="24"/>
          <w:lang w:val="pl-PL"/>
        </w:rPr>
        <w:t>5. Odgovornost zbog nepoštovanja propisanih i naređenih mjera zaštite od požara</w:t>
      </w: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83</w:t>
      </w:r>
      <w:r w:rsidRPr="00095AF1">
        <w:rPr>
          <w:rFonts w:ascii="Times New Roman" w:hAnsi="Times New Roman"/>
          <w:b/>
          <w:color w:val="000000"/>
          <w:sz w:val="24"/>
          <w:szCs w:val="24"/>
          <w:lang w:val="pl-PL"/>
        </w:rPr>
        <w:t>.</w:t>
      </w: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Za neosiguravanje novč</w:t>
      </w:r>
      <w:r>
        <w:rPr>
          <w:rFonts w:ascii="Times New Roman" w:hAnsi="Times New Roman"/>
          <w:color w:val="000000"/>
          <w:sz w:val="24"/>
          <w:szCs w:val="24"/>
          <w:lang w:val="pl-PL"/>
        </w:rPr>
        <w:t>a</w:t>
      </w:r>
      <w:r w:rsidRPr="00095AF1">
        <w:rPr>
          <w:rFonts w:ascii="Times New Roman" w:hAnsi="Times New Roman"/>
          <w:color w:val="000000"/>
          <w:sz w:val="24"/>
          <w:szCs w:val="24"/>
          <w:lang w:val="pl-PL"/>
        </w:rPr>
        <w:t>nih sredstava za provođenje zakonom i podzakonskim aktima propisanih, naređenih</w:t>
      </w:r>
      <w:r>
        <w:rPr>
          <w:rFonts w:ascii="Times New Roman" w:hAnsi="Times New Roman"/>
          <w:color w:val="000000"/>
          <w:sz w:val="24"/>
          <w:szCs w:val="24"/>
          <w:lang w:val="pl-PL"/>
        </w:rPr>
        <w:t>,</w:t>
      </w:r>
      <w:r w:rsidRPr="00095AF1">
        <w:rPr>
          <w:rFonts w:ascii="Times New Roman" w:hAnsi="Times New Roman"/>
          <w:color w:val="000000"/>
          <w:sz w:val="24"/>
          <w:szCs w:val="24"/>
          <w:lang w:val="pl-PL"/>
        </w:rPr>
        <w:t xml:space="preserve"> te ovim Pravilnikom određenih mjera zaštite od požara i eksplozije odgovoran je </w:t>
      </w:r>
      <w:r>
        <w:rPr>
          <w:rFonts w:ascii="Times New Roman" w:hAnsi="Times New Roman"/>
          <w:b/>
          <w:i/>
          <w:color w:val="000000"/>
          <w:sz w:val="24"/>
          <w:lang w:val="pl-PL"/>
        </w:rPr>
        <w:t>Ravnatelj</w:t>
      </w:r>
      <w:r w:rsidRPr="00095AF1">
        <w:rPr>
          <w:rFonts w:ascii="Times New Roman" w:hAnsi="Times New Roman"/>
          <w:color w:val="000000"/>
          <w:sz w:val="24"/>
          <w:szCs w:val="24"/>
          <w:lang w:val="pl-PL"/>
        </w:rPr>
        <w:t xml:space="preserve">. </w:t>
      </w:r>
    </w:p>
    <w:p w:rsidR="00816C43" w:rsidRPr="00095AF1" w:rsidRDefault="00816C43" w:rsidP="00EA2956">
      <w:pPr>
        <w:jc w:val="both"/>
        <w:rPr>
          <w:rFonts w:ascii="Times New Roman" w:hAnsi="Times New Roman"/>
          <w:b/>
          <w:i/>
          <w:color w:val="000000"/>
          <w:sz w:val="24"/>
          <w:szCs w:val="24"/>
        </w:rPr>
      </w:pPr>
    </w:p>
    <w:p w:rsidR="00816C43" w:rsidRPr="00095AF1" w:rsidRDefault="00816C43" w:rsidP="00EA2956">
      <w:pPr>
        <w:jc w:val="both"/>
        <w:rPr>
          <w:rFonts w:ascii="Times New Roman" w:hAnsi="Times New Roman"/>
          <w:color w:val="000000"/>
          <w:sz w:val="24"/>
          <w:szCs w:val="24"/>
        </w:rPr>
      </w:pPr>
      <w:r w:rsidRPr="00095AF1">
        <w:rPr>
          <w:rFonts w:ascii="Times New Roman" w:hAnsi="Times New Roman"/>
          <w:b/>
          <w:i/>
          <w:color w:val="000000"/>
          <w:sz w:val="24"/>
          <w:szCs w:val="24"/>
        </w:rPr>
        <w:t>Neposredni rukovoditelji</w:t>
      </w:r>
      <w:r w:rsidRPr="00095AF1">
        <w:rPr>
          <w:rFonts w:ascii="Times New Roman" w:hAnsi="Times New Roman"/>
          <w:color w:val="000000"/>
          <w:sz w:val="24"/>
          <w:szCs w:val="24"/>
        </w:rPr>
        <w:t xml:space="preserve"> (svaki u svom djelokrugu rada) i </w:t>
      </w:r>
      <w:r w:rsidRPr="00BD00C2">
        <w:rPr>
          <w:rFonts w:ascii="Times New Roman" w:hAnsi="Times New Roman"/>
          <w:b/>
          <w:i/>
          <w:iCs/>
          <w:color w:val="000000"/>
          <w:sz w:val="24"/>
          <w:lang w:val="pl-PL"/>
        </w:rPr>
        <w:t>Odgovorna osoba za zaštitu od požara</w:t>
      </w:r>
      <w:r>
        <w:rPr>
          <w:rFonts w:ascii="Times New Roman" w:hAnsi="Times New Roman"/>
          <w:b/>
          <w:i/>
          <w:iCs/>
          <w:color w:val="000000"/>
          <w:sz w:val="24"/>
          <w:lang w:val="pl-PL"/>
        </w:rPr>
        <w:t xml:space="preserve"> </w:t>
      </w:r>
      <w:r w:rsidRPr="00095AF1">
        <w:rPr>
          <w:rFonts w:ascii="Times New Roman" w:hAnsi="Times New Roman"/>
          <w:color w:val="000000"/>
          <w:sz w:val="24"/>
          <w:szCs w:val="24"/>
        </w:rPr>
        <w:t>su odgovorni za posljedice koje proizlaze iz obavljanja poslova na radnim mjestima, a na kojima nisu poduzete Zakonom i podzakonskim aktima propisane, naređene ili priznate mjere zaštite od požara.</w:t>
      </w:r>
    </w:p>
    <w:p w:rsidR="00816C43" w:rsidRPr="00095AF1" w:rsidRDefault="00816C43" w:rsidP="00EA2956">
      <w:pPr>
        <w:jc w:val="both"/>
        <w:rPr>
          <w:rFonts w:ascii="Times New Roman" w:hAnsi="Times New Roman"/>
          <w:color w:val="000000"/>
          <w:sz w:val="24"/>
          <w:szCs w:val="24"/>
        </w:rPr>
      </w:pPr>
    </w:p>
    <w:p w:rsidR="00816C43" w:rsidRPr="00095AF1" w:rsidRDefault="00816C43" w:rsidP="00EA2956">
      <w:pPr>
        <w:jc w:val="both"/>
        <w:rPr>
          <w:rFonts w:ascii="Times New Roman" w:hAnsi="Times New Roman"/>
          <w:color w:val="000000"/>
          <w:sz w:val="24"/>
          <w:szCs w:val="24"/>
        </w:rPr>
      </w:pPr>
      <w:r w:rsidRPr="00095AF1">
        <w:rPr>
          <w:rFonts w:ascii="Times New Roman" w:hAnsi="Times New Roman"/>
          <w:color w:val="000000"/>
          <w:sz w:val="24"/>
          <w:szCs w:val="24"/>
        </w:rPr>
        <w:t xml:space="preserve">Za provedbe obveza iz područja zaštite od požara, postupak za utvrđivanje odgovornosti i izricanje mjera za </w:t>
      </w:r>
      <w:r w:rsidRPr="00095AF1">
        <w:rPr>
          <w:rFonts w:ascii="Times New Roman" w:hAnsi="Times New Roman"/>
          <w:b/>
          <w:i/>
          <w:color w:val="000000"/>
          <w:sz w:val="24"/>
          <w:szCs w:val="24"/>
        </w:rPr>
        <w:t>Neposredne rukovoditelje</w:t>
      </w:r>
      <w:r w:rsidRPr="00095AF1">
        <w:rPr>
          <w:rFonts w:ascii="Times New Roman" w:hAnsi="Times New Roman"/>
          <w:color w:val="000000"/>
          <w:sz w:val="24"/>
          <w:szCs w:val="24"/>
        </w:rPr>
        <w:t xml:space="preserve"> i</w:t>
      </w:r>
      <w:r w:rsidRPr="00095AF1">
        <w:rPr>
          <w:rFonts w:ascii="Times New Roman" w:hAnsi="Times New Roman"/>
          <w:b/>
          <w:i/>
          <w:color w:val="000000"/>
          <w:sz w:val="24"/>
          <w:szCs w:val="24"/>
        </w:rPr>
        <w:t xml:space="preserve"> </w:t>
      </w:r>
      <w:r w:rsidRPr="00BD00C2">
        <w:rPr>
          <w:rFonts w:ascii="Times New Roman" w:hAnsi="Times New Roman"/>
          <w:b/>
          <w:i/>
          <w:iCs/>
          <w:color w:val="000000"/>
          <w:sz w:val="24"/>
          <w:lang w:val="pl-PL"/>
        </w:rPr>
        <w:t>Odgovorn</w:t>
      </w:r>
      <w:r>
        <w:rPr>
          <w:rFonts w:ascii="Times New Roman" w:hAnsi="Times New Roman"/>
          <w:b/>
          <w:i/>
          <w:iCs/>
          <w:color w:val="000000"/>
          <w:sz w:val="24"/>
          <w:lang w:val="pl-PL"/>
        </w:rPr>
        <w:t>u</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u</w:t>
      </w:r>
      <w:r w:rsidRPr="00BD00C2">
        <w:rPr>
          <w:rFonts w:ascii="Times New Roman" w:hAnsi="Times New Roman"/>
          <w:b/>
          <w:i/>
          <w:iCs/>
          <w:color w:val="000000"/>
          <w:sz w:val="24"/>
          <w:lang w:val="pl-PL"/>
        </w:rPr>
        <w:t xml:space="preserve"> za zaštitu od požara</w:t>
      </w:r>
      <w:r w:rsidRPr="0033459E">
        <w:rPr>
          <w:rFonts w:ascii="Times New Roman" w:hAnsi="Times New Roman"/>
          <w:color w:val="000000"/>
          <w:sz w:val="24"/>
        </w:rPr>
        <w:t xml:space="preserve"> </w:t>
      </w:r>
      <w:r w:rsidRPr="00095AF1">
        <w:rPr>
          <w:rFonts w:ascii="Times New Roman" w:hAnsi="Times New Roman"/>
          <w:color w:val="000000"/>
          <w:sz w:val="24"/>
          <w:szCs w:val="24"/>
        </w:rPr>
        <w:t>isti je kao za radnike na pojedinim radnim mjestima u djelokrugu njegove radne prostorije, pogona ili dijela procesa.</w:t>
      </w:r>
    </w:p>
    <w:p w:rsidR="00816C43" w:rsidRPr="00095AF1" w:rsidRDefault="00816C43" w:rsidP="00EA2956">
      <w:pPr>
        <w:jc w:val="center"/>
        <w:rPr>
          <w:rFonts w:ascii="Times New Roman" w:hAnsi="Times New Roman"/>
          <w:b/>
          <w:color w:val="000000"/>
          <w:sz w:val="24"/>
          <w:szCs w:val="24"/>
        </w:rPr>
      </w:pPr>
    </w:p>
    <w:p w:rsidR="00816C43" w:rsidRPr="00095AF1" w:rsidRDefault="00816C43" w:rsidP="00EA2956">
      <w:pPr>
        <w:jc w:val="center"/>
        <w:rPr>
          <w:rFonts w:ascii="Times New Roman" w:hAnsi="Times New Roman"/>
          <w:b/>
          <w:color w:val="000000"/>
          <w:sz w:val="24"/>
          <w:szCs w:val="24"/>
        </w:rPr>
      </w:pPr>
    </w:p>
    <w:p w:rsidR="00816C43" w:rsidRPr="00095AF1" w:rsidRDefault="00816C43" w:rsidP="00EA2956">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84</w:t>
      </w:r>
      <w:r w:rsidRPr="00095AF1">
        <w:rPr>
          <w:rFonts w:ascii="Times New Roman" w:hAnsi="Times New Roman"/>
          <w:b/>
          <w:color w:val="000000"/>
          <w:sz w:val="24"/>
          <w:szCs w:val="24"/>
        </w:rPr>
        <w:t>.</w:t>
      </w:r>
    </w:p>
    <w:p w:rsidR="00816C43" w:rsidRPr="00095AF1" w:rsidRDefault="00816C43" w:rsidP="00EA2956">
      <w:pPr>
        <w:jc w:val="both"/>
        <w:rPr>
          <w:rFonts w:ascii="Times New Roman" w:hAnsi="Times New Roman"/>
          <w:color w:val="000000"/>
          <w:sz w:val="24"/>
          <w:szCs w:val="24"/>
        </w:rPr>
      </w:pPr>
      <w:r>
        <w:rPr>
          <w:rFonts w:ascii="Times New Roman" w:hAnsi="Times New Roman"/>
          <w:b/>
          <w:i/>
          <w:color w:val="000000"/>
          <w:sz w:val="24"/>
          <w:lang w:val="pl-PL"/>
        </w:rPr>
        <w:t>Ravnatelj</w:t>
      </w:r>
      <w:r w:rsidRPr="00095AF1">
        <w:rPr>
          <w:rFonts w:ascii="Times New Roman" w:hAnsi="Times New Roman"/>
          <w:b/>
          <w:i/>
          <w:color w:val="000000"/>
          <w:sz w:val="24"/>
          <w:szCs w:val="24"/>
        </w:rPr>
        <w:t>,</w:t>
      </w:r>
      <w:r w:rsidRPr="00095AF1">
        <w:rPr>
          <w:rFonts w:ascii="Times New Roman" w:hAnsi="Times New Roman"/>
          <w:color w:val="000000"/>
          <w:sz w:val="24"/>
          <w:szCs w:val="24"/>
        </w:rPr>
        <w:t xml:space="preserve"> </w:t>
      </w:r>
      <w:r w:rsidRPr="00095AF1">
        <w:rPr>
          <w:rFonts w:ascii="Times New Roman" w:hAnsi="Times New Roman"/>
          <w:b/>
          <w:i/>
          <w:color w:val="000000"/>
          <w:sz w:val="24"/>
          <w:szCs w:val="24"/>
        </w:rPr>
        <w:t>Neposredni rukovoditelji</w:t>
      </w:r>
      <w:r w:rsidRPr="00095AF1">
        <w:rPr>
          <w:rFonts w:ascii="Times New Roman" w:hAnsi="Times New Roman"/>
          <w:color w:val="000000"/>
          <w:sz w:val="24"/>
          <w:szCs w:val="24"/>
        </w:rPr>
        <w:t xml:space="preserve"> i </w:t>
      </w:r>
      <w:r w:rsidRPr="00BD00C2">
        <w:rPr>
          <w:rFonts w:ascii="Times New Roman" w:hAnsi="Times New Roman"/>
          <w:b/>
          <w:i/>
          <w:iCs/>
          <w:color w:val="000000"/>
          <w:sz w:val="24"/>
          <w:lang w:val="pl-PL"/>
        </w:rPr>
        <w:t>Odgovorna osoba za zaštitu od požara</w:t>
      </w:r>
      <w:r>
        <w:rPr>
          <w:rFonts w:ascii="Times New Roman" w:hAnsi="Times New Roman"/>
          <w:b/>
          <w:i/>
          <w:iCs/>
          <w:color w:val="000000"/>
          <w:sz w:val="24"/>
          <w:lang w:val="pl-PL"/>
        </w:rPr>
        <w:t xml:space="preserve"> </w:t>
      </w:r>
      <w:r w:rsidRPr="00095AF1">
        <w:rPr>
          <w:rFonts w:ascii="Times New Roman" w:hAnsi="Times New Roman"/>
          <w:color w:val="000000"/>
          <w:sz w:val="24"/>
          <w:szCs w:val="24"/>
        </w:rPr>
        <w:t>čine lakšu povredu radne obveze iz zaštite od požara i eksplozija u slučajevima neizvršavanja obveza koje su propisane za sve radnike i kada ne obavljaju svoje posebne poslove iz područja zaštite od požara, pa zbog toga može nastati ili je nastala manja materijalna šteta na imovini.</w:t>
      </w:r>
    </w:p>
    <w:p w:rsidR="00816C43" w:rsidRPr="00095AF1" w:rsidRDefault="00816C43" w:rsidP="00EA2956">
      <w:pPr>
        <w:jc w:val="both"/>
        <w:rPr>
          <w:rFonts w:ascii="Times New Roman" w:hAnsi="Times New Roman"/>
          <w:color w:val="000000"/>
          <w:sz w:val="24"/>
          <w:szCs w:val="24"/>
        </w:rPr>
      </w:pPr>
    </w:p>
    <w:p w:rsidR="00816C43" w:rsidRPr="00095AF1" w:rsidRDefault="00816C43" w:rsidP="00EA2956">
      <w:pPr>
        <w:jc w:val="both"/>
        <w:rPr>
          <w:rFonts w:ascii="Times New Roman" w:hAnsi="Times New Roman"/>
          <w:color w:val="000000"/>
          <w:sz w:val="24"/>
          <w:szCs w:val="24"/>
        </w:rPr>
      </w:pPr>
      <w:r>
        <w:rPr>
          <w:rFonts w:ascii="Times New Roman" w:hAnsi="Times New Roman"/>
          <w:b/>
          <w:i/>
          <w:color w:val="000000"/>
          <w:sz w:val="24"/>
          <w:lang w:val="pl-PL"/>
        </w:rPr>
        <w:t>Ravnatelj</w:t>
      </w:r>
      <w:r w:rsidRPr="00095AF1">
        <w:rPr>
          <w:rFonts w:ascii="Times New Roman" w:hAnsi="Times New Roman"/>
          <w:b/>
          <w:i/>
          <w:color w:val="000000"/>
          <w:sz w:val="24"/>
          <w:szCs w:val="24"/>
        </w:rPr>
        <w:t>,</w:t>
      </w:r>
      <w:r w:rsidRPr="00095AF1">
        <w:rPr>
          <w:rFonts w:ascii="Times New Roman" w:hAnsi="Times New Roman"/>
          <w:color w:val="000000"/>
          <w:sz w:val="24"/>
          <w:szCs w:val="24"/>
        </w:rPr>
        <w:t xml:space="preserve"> </w:t>
      </w:r>
      <w:r w:rsidRPr="00095AF1">
        <w:rPr>
          <w:rFonts w:ascii="Times New Roman" w:hAnsi="Times New Roman"/>
          <w:b/>
          <w:i/>
          <w:color w:val="000000"/>
          <w:sz w:val="24"/>
          <w:szCs w:val="24"/>
        </w:rPr>
        <w:t>Neposredni rukovoditelji</w:t>
      </w:r>
      <w:r w:rsidRPr="00095AF1">
        <w:rPr>
          <w:rFonts w:ascii="Times New Roman" w:hAnsi="Times New Roman"/>
          <w:color w:val="000000"/>
          <w:sz w:val="24"/>
          <w:szCs w:val="24"/>
        </w:rPr>
        <w:t xml:space="preserve">  i </w:t>
      </w:r>
      <w:r w:rsidRPr="00BD00C2">
        <w:rPr>
          <w:rFonts w:ascii="Times New Roman" w:hAnsi="Times New Roman"/>
          <w:b/>
          <w:i/>
          <w:iCs/>
          <w:color w:val="000000"/>
          <w:sz w:val="24"/>
          <w:lang w:val="pl-PL"/>
        </w:rPr>
        <w:t>Odgovorna osoba za zaštitu od požara</w:t>
      </w:r>
      <w:r>
        <w:rPr>
          <w:rFonts w:ascii="Times New Roman" w:hAnsi="Times New Roman"/>
          <w:b/>
          <w:i/>
          <w:iCs/>
          <w:color w:val="000000"/>
          <w:sz w:val="24"/>
          <w:lang w:val="pl-PL"/>
        </w:rPr>
        <w:t xml:space="preserve"> </w:t>
      </w:r>
      <w:r w:rsidRPr="00095AF1">
        <w:rPr>
          <w:rFonts w:ascii="Times New Roman" w:hAnsi="Times New Roman"/>
          <w:color w:val="000000"/>
          <w:sz w:val="24"/>
          <w:szCs w:val="24"/>
        </w:rPr>
        <w:t xml:space="preserve">čine težu povredu obveza iz zaštite od požara u slučajevima neizvršavanja obveza iz zaštite od požara koje su propisane za sve </w:t>
      </w:r>
      <w:r>
        <w:rPr>
          <w:rFonts w:ascii="Times New Roman" w:hAnsi="Times New Roman"/>
          <w:color w:val="000000"/>
          <w:sz w:val="24"/>
          <w:szCs w:val="24"/>
        </w:rPr>
        <w:t>radnike</w:t>
      </w:r>
      <w:r w:rsidRPr="00095AF1">
        <w:rPr>
          <w:rFonts w:ascii="Times New Roman" w:hAnsi="Times New Roman"/>
          <w:color w:val="000000"/>
          <w:sz w:val="24"/>
          <w:szCs w:val="24"/>
        </w:rPr>
        <w:t xml:space="preserve"> i kada ne obavljaju svoje posebne poslove iz zaštite od požara, pa je zbog toga nastupila veća materijalna šteta za imovinu i lakše li teže tjelesne ozljede djelatnika.</w:t>
      </w:r>
    </w:p>
    <w:p w:rsidR="00816C43" w:rsidRPr="00095AF1"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85</w:t>
      </w:r>
      <w:r w:rsidRPr="00095AF1">
        <w:rPr>
          <w:rFonts w:ascii="Times New Roman" w:hAnsi="Times New Roman"/>
          <w:b/>
          <w:color w:val="000000"/>
          <w:sz w:val="24"/>
          <w:szCs w:val="24"/>
          <w:lang w:val="pl-PL"/>
        </w:rPr>
        <w:t>.</w:t>
      </w:r>
    </w:p>
    <w:p w:rsidR="00816C43"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Lakše povrede radne obveze iz područja zaštite od požara i eksplozija su:</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ne sudjelovati u gašenju požara i sprečavanju širenja požara ako su njime nastale manje   materijalne štete nakon požara;</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nemarno ili nesavjesno obavljati obveze u svezi sa zaštitom od požara, ako nije izazvan požar ili eksplozija, ili je nastala manja materijalna šteta;</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 xml:space="preserve">neprijaviti </w:t>
      </w:r>
      <w:r w:rsidRPr="00BD00C2">
        <w:rPr>
          <w:rFonts w:ascii="Times New Roman" w:hAnsi="Times New Roman"/>
          <w:b/>
          <w:i/>
          <w:iCs/>
          <w:color w:val="000000"/>
          <w:sz w:val="24"/>
          <w:lang w:val="pl-PL"/>
        </w:rPr>
        <w:t>Odgovorn</w:t>
      </w:r>
      <w:r>
        <w:rPr>
          <w:rFonts w:ascii="Times New Roman" w:hAnsi="Times New Roman"/>
          <w:b/>
          <w:i/>
          <w:iCs/>
          <w:color w:val="000000"/>
          <w:sz w:val="24"/>
          <w:lang w:val="pl-PL"/>
        </w:rPr>
        <w:t>oj</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i</w:t>
      </w:r>
      <w:r w:rsidRPr="00BD00C2">
        <w:rPr>
          <w:rFonts w:ascii="Times New Roman" w:hAnsi="Times New Roman"/>
          <w:b/>
          <w:i/>
          <w:iCs/>
          <w:color w:val="000000"/>
          <w:sz w:val="24"/>
          <w:lang w:val="pl-PL"/>
        </w:rPr>
        <w:t xml:space="preserve">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pl-PL"/>
        </w:rPr>
        <w:t>pojavu koja može prouzročiti nastanak požara ili  eksplozije;</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nemarno ili nesavjesno ponašati se prema opremi i sredstvima za gašenje požara;</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odbiti rad duži od radnog vremena u slučaju kada se to iz preventivnih razloga zaštite od požara zahtijeva;</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raditi na radnom mjestu s povećanim opasnostima od požara i eksplozije unatoč spoznaji da nisu  osigurane mjere zaštite od požara.</w:t>
      </w:r>
    </w:p>
    <w:p w:rsidR="00816C43" w:rsidRPr="00095AF1" w:rsidRDefault="00816C43" w:rsidP="00EA2956">
      <w:pPr>
        <w:rPr>
          <w:rFonts w:ascii="Times New Roman" w:hAnsi="Times New Roman"/>
          <w:color w:val="000000"/>
          <w:sz w:val="24"/>
          <w:szCs w:val="24"/>
          <w:lang w:val="pl-PL"/>
        </w:rPr>
      </w:pPr>
    </w:p>
    <w:p w:rsidR="00816C43" w:rsidRPr="00095AF1" w:rsidRDefault="00816C43" w:rsidP="00EA2956">
      <w:pPr>
        <w:rPr>
          <w:rFonts w:ascii="Times New Roman" w:hAnsi="Times New Roman"/>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86</w:t>
      </w:r>
      <w:r w:rsidRPr="00095AF1">
        <w:rPr>
          <w:rFonts w:ascii="Times New Roman" w:hAnsi="Times New Roman"/>
          <w:b/>
          <w:color w:val="000000"/>
          <w:sz w:val="24"/>
          <w:szCs w:val="24"/>
          <w:lang w:val="pl-PL"/>
        </w:rPr>
        <w:t>.</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Teže povrede radne obveze iz područja zaštite od požara i eksplozija su:</w:t>
      </w:r>
    </w:p>
    <w:p w:rsidR="00816C43" w:rsidRPr="00095AF1" w:rsidRDefault="00816C43" w:rsidP="00EA2956">
      <w:pPr>
        <w:pStyle w:val="Uvuenotijeloteksta"/>
        <w:rPr>
          <w:rFonts w:ascii="Times New Roman" w:hAnsi="Times New Roman"/>
          <w:color w:val="000000"/>
          <w:szCs w:val="24"/>
          <w:lang w:val="pl-PL"/>
        </w:rPr>
      </w:pPr>
      <w:r w:rsidRPr="00095AF1">
        <w:rPr>
          <w:rFonts w:ascii="Times New Roman" w:hAnsi="Times New Roman"/>
          <w:color w:val="000000"/>
          <w:szCs w:val="24"/>
          <w:lang w:val="pl-PL"/>
        </w:rPr>
        <w:noBreakHyphen/>
      </w:r>
      <w:r w:rsidRPr="00095AF1">
        <w:rPr>
          <w:rFonts w:ascii="Times New Roman" w:hAnsi="Times New Roman"/>
          <w:color w:val="000000"/>
          <w:szCs w:val="24"/>
          <w:lang w:val="pl-PL"/>
        </w:rPr>
        <w:tab/>
        <w:t>ne sudjelovati u gašenju požara i sprečavanju nastanka širenja požara ako su nastale veće štete nakon požara, odnosno ako su uzrokovane lakše posljedice po zdravlje i život radnika i/ili   imovinu;</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lastRenderedPageBreak/>
        <w:t>-</w:t>
      </w:r>
      <w:r w:rsidRPr="00095AF1">
        <w:rPr>
          <w:rFonts w:ascii="Times New Roman" w:hAnsi="Times New Roman"/>
          <w:color w:val="000000"/>
          <w:sz w:val="24"/>
          <w:szCs w:val="24"/>
          <w:lang w:val="pl-PL"/>
        </w:rPr>
        <w:tab/>
        <w:t>nemarno ili nesavjesno obavljati radne obveze iz zaštite od požara čijim postupkom je   uzrokovan požar ili eksplozija pa je došlo do lakše posljedice po radnike i/ili imovinu;</w:t>
      </w:r>
    </w:p>
    <w:p w:rsidR="00816C43" w:rsidRPr="00095AF1" w:rsidRDefault="00816C43" w:rsidP="00EA2956">
      <w:pPr>
        <w:pStyle w:val="Uvuenotijeloteksta"/>
        <w:rPr>
          <w:rFonts w:ascii="Times New Roman" w:hAnsi="Times New Roman"/>
          <w:color w:val="000000"/>
          <w:szCs w:val="24"/>
          <w:lang w:val="pl-PL"/>
        </w:rPr>
      </w:pPr>
      <w:r w:rsidRPr="00095AF1">
        <w:rPr>
          <w:rFonts w:ascii="Times New Roman" w:hAnsi="Times New Roman"/>
          <w:color w:val="000000"/>
          <w:szCs w:val="24"/>
          <w:lang w:val="pl-PL"/>
        </w:rPr>
        <w:noBreakHyphen/>
        <w:t xml:space="preserve"> raditi na radnom mjestu s povećanim opasnostima od požara i eksplozije unatoč spoznaji da nisu osigurane mjere zaštite od požara, zbog čega je nastupila lakša posljedica za život i zdravlje radnika i/ili imovinu; </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neopravdano odbiti izvršiti pojedine odluke, instrukcije i naputke iz zaštite od požara koje je donio </w:t>
      </w:r>
      <w:r w:rsidRPr="00BD00C2">
        <w:rPr>
          <w:rFonts w:ascii="Times New Roman" w:hAnsi="Times New Roman"/>
          <w:b/>
          <w:i/>
          <w:iCs/>
          <w:color w:val="000000"/>
          <w:sz w:val="24"/>
          <w:lang w:val="pl-PL"/>
        </w:rPr>
        <w:t>Odgovorna osoba za zaštitu od požara</w:t>
      </w:r>
      <w:r w:rsidRPr="00095AF1">
        <w:rPr>
          <w:rFonts w:ascii="Times New Roman" w:hAnsi="Times New Roman"/>
          <w:color w:val="000000"/>
          <w:sz w:val="24"/>
          <w:szCs w:val="24"/>
          <w:lang w:val="pl-PL"/>
        </w:rPr>
        <w:t>, a zbog čega je došlo do požara i eksplozije s lakšim posljedicama po život i zdravlje radnika i/ili imovinu;</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ne prijaviti </w:t>
      </w:r>
      <w:r w:rsidRPr="00BD00C2">
        <w:rPr>
          <w:rFonts w:ascii="Times New Roman" w:hAnsi="Times New Roman"/>
          <w:b/>
          <w:i/>
          <w:iCs/>
          <w:color w:val="000000"/>
          <w:sz w:val="24"/>
          <w:lang w:val="pl-PL"/>
        </w:rPr>
        <w:t>Odgovorn</w:t>
      </w:r>
      <w:r>
        <w:rPr>
          <w:rFonts w:ascii="Times New Roman" w:hAnsi="Times New Roman"/>
          <w:b/>
          <w:i/>
          <w:iCs/>
          <w:color w:val="000000"/>
          <w:sz w:val="24"/>
          <w:lang w:val="pl-PL"/>
        </w:rPr>
        <w:t>oj osobi</w:t>
      </w:r>
      <w:r w:rsidRPr="00BD00C2">
        <w:rPr>
          <w:rFonts w:ascii="Times New Roman" w:hAnsi="Times New Roman"/>
          <w:b/>
          <w:i/>
          <w:iCs/>
          <w:color w:val="000000"/>
          <w:sz w:val="24"/>
          <w:lang w:val="pl-PL"/>
        </w:rPr>
        <w:t xml:space="preserve">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pl-PL"/>
        </w:rPr>
        <w:t>pojavu (kvar i sl.) koja može prouzročiti požar ili eksploziju, ako je time nastala lakša posljedica za život i zdravlje radnika i/ili imovinu;</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ne držati se propisa i pravila iz zaštite od požara na radnim mjestima s povećanim opasnostima   od  požara, sukladno ovom Pravilniku o zaštiti od požara ako je time učinjena lakša posljedica za život i zdravlje radnika i/ili imovinu;</w:t>
      </w:r>
    </w:p>
    <w:p w:rsidR="00816C43" w:rsidRPr="00095AF1" w:rsidRDefault="00816C43" w:rsidP="00EA2956">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odbiti rad duži od punog radnog vremena u slučaju nastanka i gašenja požara ili u slučaju   spašavanja imovine nakon gašenja požara ako je time nastala lakša posljedica za život i zdravlje radnika i/ili imovinu.</w:t>
      </w:r>
    </w:p>
    <w:p w:rsidR="00816C43" w:rsidRPr="00095AF1" w:rsidRDefault="00816C43" w:rsidP="00EA2956">
      <w:pPr>
        <w:jc w:val="center"/>
        <w:rPr>
          <w:rFonts w:ascii="Times New Roman" w:hAnsi="Times New Roman"/>
          <w:b/>
          <w:color w:val="000000"/>
          <w:sz w:val="24"/>
          <w:szCs w:val="24"/>
          <w:lang w:val="pl-PL"/>
        </w:rPr>
      </w:pPr>
    </w:p>
    <w:p w:rsidR="00816C43"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87</w:t>
      </w:r>
      <w:r w:rsidRPr="00095AF1">
        <w:rPr>
          <w:rFonts w:ascii="Times New Roman" w:hAnsi="Times New Roman"/>
          <w:b/>
          <w:color w:val="000000"/>
          <w:sz w:val="24"/>
          <w:szCs w:val="24"/>
        </w:rPr>
        <w:t>.</w:t>
      </w:r>
    </w:p>
    <w:p w:rsidR="00816C43" w:rsidRPr="00095AF1" w:rsidRDefault="00816C43" w:rsidP="00EA2956">
      <w:pPr>
        <w:pStyle w:val="Uvuenotijeloteksta"/>
        <w:rPr>
          <w:rFonts w:ascii="Times New Roman" w:hAnsi="Times New Roman"/>
          <w:color w:val="000000"/>
          <w:szCs w:val="24"/>
          <w:lang w:val="pl-PL"/>
        </w:rPr>
      </w:pPr>
      <w:r w:rsidRPr="00095AF1">
        <w:rPr>
          <w:rFonts w:ascii="Times New Roman" w:hAnsi="Times New Roman"/>
          <w:color w:val="000000"/>
          <w:szCs w:val="24"/>
          <w:lang w:val="pl-PL"/>
        </w:rPr>
        <w:t>Zbog povreda radne obveze iz zaštite od požara provodi se stegovni postupak.</w:t>
      </w:r>
    </w:p>
    <w:p w:rsidR="00816C43" w:rsidRDefault="00816C43" w:rsidP="004B5E07">
      <w:pPr>
        <w:jc w:val="both"/>
        <w:rPr>
          <w:rFonts w:ascii="Times New Roman" w:hAnsi="Times New Roman"/>
          <w:b/>
          <w:color w:val="000000"/>
          <w:sz w:val="24"/>
          <w:szCs w:val="24"/>
          <w:lang w:val="pl-PL"/>
        </w:rPr>
      </w:pPr>
    </w:p>
    <w:p w:rsidR="00816C43"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EA2956">
      <w:pPr>
        <w:ind w:left="426" w:hanging="426"/>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V/ OSPOSOBLJAVANJE RADNIKA IZ ZAŠTITE OD POŽARA I UPOZNAVANJE S OPASNOSTIMA NA RADNOM MJESTU</w:t>
      </w:r>
    </w:p>
    <w:p w:rsidR="00816C43" w:rsidRDefault="00816C43" w:rsidP="00EA2956">
      <w:pPr>
        <w:jc w:val="both"/>
        <w:rPr>
          <w:rFonts w:ascii="Times New Roman" w:hAnsi="Times New Roman"/>
          <w:b/>
          <w:color w:val="000000"/>
          <w:sz w:val="24"/>
          <w:szCs w:val="24"/>
          <w:lang w:val="pl-PL"/>
        </w:rPr>
      </w:pPr>
    </w:p>
    <w:p w:rsidR="00816C43" w:rsidRDefault="00816C43" w:rsidP="00EA2956">
      <w:pPr>
        <w:jc w:val="both"/>
        <w:rPr>
          <w:rFonts w:ascii="Times New Roman" w:hAnsi="Times New Roman"/>
          <w:b/>
          <w:color w:val="000000"/>
          <w:sz w:val="24"/>
          <w:szCs w:val="24"/>
          <w:lang w:val="pl-PL"/>
        </w:rPr>
      </w:pPr>
    </w:p>
    <w:p w:rsidR="00816C43" w:rsidRPr="00095AF1" w:rsidRDefault="00816C43" w:rsidP="00EA2956">
      <w:pPr>
        <w:jc w:val="both"/>
        <w:rPr>
          <w:rFonts w:ascii="Times New Roman" w:hAnsi="Times New Roman"/>
          <w:b/>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b/>
          <w:color w:val="000000"/>
          <w:sz w:val="24"/>
          <w:szCs w:val="24"/>
          <w:lang w:val="pl-PL"/>
        </w:rPr>
        <w:tab/>
        <w:t>1. Osposobljavanje radnika</w:t>
      </w:r>
    </w:p>
    <w:p w:rsidR="00816C43" w:rsidRDefault="00816C43" w:rsidP="00EA2956">
      <w:pPr>
        <w:jc w:val="both"/>
        <w:rPr>
          <w:rFonts w:ascii="Times New Roman" w:hAnsi="Times New Roman"/>
          <w:color w:val="000000"/>
          <w:sz w:val="24"/>
          <w:szCs w:val="24"/>
          <w:lang w:val="pl-PL"/>
        </w:rPr>
      </w:pPr>
    </w:p>
    <w:p w:rsidR="00816C43"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3752A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88</w:t>
      </w:r>
      <w:r w:rsidRPr="00095AF1">
        <w:rPr>
          <w:rFonts w:ascii="Times New Roman" w:hAnsi="Times New Roman"/>
          <w:b/>
          <w:color w:val="000000"/>
          <w:sz w:val="24"/>
          <w:szCs w:val="24"/>
          <w:lang w:val="pl-PL"/>
        </w:rPr>
        <w:t>.</w:t>
      </w:r>
    </w:p>
    <w:p w:rsidR="00816C43" w:rsidRPr="00095AF1" w:rsidRDefault="00816C43" w:rsidP="003752A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Svi radnici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pl-PL"/>
        </w:rPr>
        <w:t xml:space="preserve"> moraju biti osposobljeni za provedbu preventivnih mjera zaštite od požara, gašenje požara, spašavanje radnika, ostalih osoba i imovine ugroženih požarom sukladno Pravilniku o programu i načinu osposobljavanja pučanstva za provedbu preventivnih mjera zaštite od požara, gašenja požara i spašavanje ljudi i imovine ugroženih požarom (Narodne novine broj 61/94.).</w:t>
      </w:r>
    </w:p>
    <w:p w:rsidR="00816C43" w:rsidRPr="00095AF1" w:rsidRDefault="00816C43" w:rsidP="00EA2956">
      <w:pPr>
        <w:jc w:val="both"/>
        <w:rPr>
          <w:rFonts w:ascii="Times New Roman" w:hAnsi="Times New Roman"/>
          <w:color w:val="000000"/>
          <w:sz w:val="24"/>
          <w:szCs w:val="24"/>
          <w:lang w:val="pl-PL"/>
        </w:rPr>
      </w:pPr>
    </w:p>
    <w:p w:rsidR="00816C43" w:rsidRDefault="00816C43" w:rsidP="00EA2956">
      <w:pPr>
        <w:jc w:val="center"/>
        <w:rPr>
          <w:rFonts w:ascii="Times New Roman" w:hAnsi="Times New Roman"/>
          <w:b/>
          <w:color w:val="000000"/>
          <w:sz w:val="24"/>
          <w:szCs w:val="24"/>
          <w:lang w:val="pl-PL"/>
        </w:rPr>
      </w:pPr>
    </w:p>
    <w:p w:rsidR="00816C43"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89</w:t>
      </w:r>
      <w:r w:rsidRPr="00095AF1">
        <w:rPr>
          <w:rFonts w:ascii="Times New Roman" w:hAnsi="Times New Roman"/>
          <w:b/>
          <w:color w:val="000000"/>
          <w:sz w:val="24"/>
          <w:szCs w:val="24"/>
          <w:lang w:val="pl-PL"/>
        </w:rPr>
        <w:t>.</w:t>
      </w: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Svaki radnik prije rasporeda na radno mjesto mora proći osnovno osposobljavanje u trajanju od minimalno 8 školskih sati na način i po programu utvrđenom Pravilnikom o programu i načinu osposobljavanja pučanstva za provedbu preventivnih mjera zaštite od požara, gašenja požara i spašavanje ljudi i imovine ugroženih požarom (Narodne novine broj 61/94.).</w:t>
      </w: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Osposobljavanje radnika povjerava se onoj pravnoj osobi koja ispunjava uvjete za osposobljavanje i koja ima suglasnost Ministarstva unutarnjih poslova za obavljanje tih poslova.</w:t>
      </w:r>
    </w:p>
    <w:p w:rsidR="00816C43" w:rsidRPr="00095AF1"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p>
    <w:p w:rsidR="00816C43" w:rsidRDefault="00816C43" w:rsidP="00EA2956">
      <w:pPr>
        <w:jc w:val="center"/>
        <w:rPr>
          <w:rFonts w:ascii="Times New Roman" w:hAnsi="Times New Roman"/>
          <w:b/>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90</w:t>
      </w:r>
      <w:r w:rsidRPr="00095AF1">
        <w:rPr>
          <w:rFonts w:ascii="Times New Roman" w:hAnsi="Times New Roman"/>
          <w:b/>
          <w:color w:val="000000"/>
          <w:sz w:val="24"/>
          <w:szCs w:val="24"/>
          <w:lang w:val="pl-PL"/>
        </w:rPr>
        <w:t>.</w:t>
      </w: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Radnici koji uspješno polože teoretski i praktični dio osnovnog programa osposobljavanja iz prethodnog članka ovoga Pravilnika izdaje se uvjerenje o osposobljenosti čiji je oblik i sadržaj propisan Pravilnikom o programu i načinu osposobljavanja pučanstva za provedbu preventivnih mjera zaštite od požara, gašenja požara i spašavanje ljudi i imovine ugroženih požarom (Narodne novine broj 61/94).</w:t>
      </w: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Uvjerenja o osposobljenosti radnika čuvaju se u dosijeu radnika</w:t>
      </w:r>
      <w:r>
        <w:rPr>
          <w:rFonts w:ascii="Times New Roman" w:hAnsi="Times New Roman"/>
          <w:color w:val="000000"/>
          <w:sz w:val="24"/>
          <w:szCs w:val="24"/>
          <w:lang w:val="pl-PL"/>
        </w:rPr>
        <w:t>.</w:t>
      </w:r>
    </w:p>
    <w:p w:rsidR="00816C43" w:rsidRDefault="00816C43" w:rsidP="00EA2956">
      <w:pPr>
        <w:jc w:val="both"/>
        <w:rPr>
          <w:rFonts w:ascii="Times New Roman" w:hAnsi="Times New Roman"/>
          <w:color w:val="000000"/>
          <w:sz w:val="24"/>
          <w:szCs w:val="24"/>
          <w:lang w:val="pl-PL"/>
        </w:rPr>
      </w:pPr>
    </w:p>
    <w:p w:rsidR="00816C43"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b/>
          <w:color w:val="000000"/>
          <w:sz w:val="24"/>
          <w:szCs w:val="24"/>
          <w:lang w:val="pl-PL"/>
        </w:rPr>
        <w:tab/>
        <w:t>2. Upoznavanje radnika s opasnostima na radnom mjestu</w:t>
      </w: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both"/>
        <w:rPr>
          <w:rFonts w:ascii="Times New Roman" w:hAnsi="Times New Roman"/>
          <w:color w:val="000000"/>
          <w:sz w:val="24"/>
          <w:szCs w:val="24"/>
          <w:lang w:val="pl-PL"/>
        </w:rPr>
      </w:pPr>
    </w:p>
    <w:p w:rsidR="00816C43" w:rsidRPr="00095AF1" w:rsidRDefault="00816C43" w:rsidP="00EA29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91</w:t>
      </w:r>
      <w:r w:rsidRPr="00095AF1">
        <w:rPr>
          <w:rFonts w:ascii="Times New Roman" w:hAnsi="Times New Roman"/>
          <w:b/>
          <w:color w:val="000000"/>
          <w:sz w:val="24"/>
          <w:szCs w:val="24"/>
          <w:lang w:val="pl-PL"/>
        </w:rPr>
        <w:t>.</w:t>
      </w:r>
    </w:p>
    <w:p w:rsidR="00816C43"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Svakog radnika koji prvi put dolazi na radno mjesto, </w:t>
      </w: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Pr>
          <w:rFonts w:ascii="Times New Roman" w:hAnsi="Times New Roman"/>
          <w:color w:val="000000"/>
          <w:sz w:val="24"/>
          <w:szCs w:val="24"/>
          <w:lang w:val="pl-PL"/>
        </w:rPr>
        <w:t>je duž</w:t>
      </w:r>
      <w:r w:rsidRPr="00095AF1">
        <w:rPr>
          <w:rFonts w:ascii="Times New Roman" w:hAnsi="Times New Roman"/>
          <w:color w:val="000000"/>
          <w:sz w:val="24"/>
          <w:szCs w:val="24"/>
          <w:lang w:val="pl-PL"/>
        </w:rPr>
        <w:t>n</w:t>
      </w:r>
      <w:r>
        <w:rPr>
          <w:rFonts w:ascii="Times New Roman" w:hAnsi="Times New Roman"/>
          <w:color w:val="000000"/>
          <w:sz w:val="24"/>
          <w:szCs w:val="24"/>
          <w:lang w:val="pl-PL"/>
        </w:rPr>
        <w:t>a</w:t>
      </w:r>
      <w:r w:rsidRPr="00095AF1">
        <w:rPr>
          <w:rFonts w:ascii="Times New Roman" w:hAnsi="Times New Roman"/>
          <w:color w:val="000000"/>
          <w:sz w:val="24"/>
          <w:szCs w:val="24"/>
          <w:lang w:val="pl-PL"/>
        </w:rPr>
        <w:t xml:space="preserve"> upoznati s opasnostima glede nastanka požara i eksplozije na tom radnom mjestu i u njegovoj okolini te s poduzimanjem mjera zaštite kako ne bi nastao požar i eksplozija.</w:t>
      </w:r>
    </w:p>
    <w:p w:rsidR="00816C43" w:rsidRDefault="00816C43" w:rsidP="00EA2956">
      <w:pPr>
        <w:jc w:val="both"/>
        <w:rPr>
          <w:rFonts w:ascii="Times New Roman" w:hAnsi="Times New Roman"/>
          <w:color w:val="000000"/>
          <w:sz w:val="24"/>
          <w:szCs w:val="24"/>
          <w:lang w:val="pl-PL"/>
        </w:rPr>
      </w:pPr>
    </w:p>
    <w:p w:rsidR="00816C43" w:rsidRDefault="00816C43" w:rsidP="00EA2956">
      <w:pPr>
        <w:jc w:val="both"/>
        <w:rPr>
          <w:rFonts w:ascii="Times New Roman" w:hAnsi="Times New Roman"/>
          <w:color w:val="000000"/>
          <w:sz w:val="24"/>
          <w:szCs w:val="24"/>
          <w:lang w:val="pl-PL"/>
        </w:rPr>
      </w:pPr>
      <w:r>
        <w:rPr>
          <w:rFonts w:ascii="Times New Roman" w:hAnsi="Times New Roman"/>
          <w:color w:val="000000"/>
          <w:sz w:val="24"/>
          <w:szCs w:val="24"/>
          <w:lang w:val="pl-PL"/>
        </w:rPr>
        <w:t xml:space="preserve">O upoznavanju radnika </w:t>
      </w:r>
      <w:r w:rsidRPr="00095AF1">
        <w:rPr>
          <w:rFonts w:ascii="Times New Roman" w:hAnsi="Times New Roman"/>
          <w:color w:val="000000"/>
          <w:sz w:val="24"/>
          <w:szCs w:val="24"/>
          <w:lang w:val="pl-PL"/>
        </w:rPr>
        <w:t>s opasnostima glede nastanka požara i eksplozije na radnom mjestu i u njegovoj okolini te s poduzimanjem mjera zaštite kako ne bi nastao požar i eksplozija</w:t>
      </w:r>
      <w:r>
        <w:rPr>
          <w:rFonts w:ascii="Times New Roman" w:hAnsi="Times New Roman"/>
          <w:color w:val="000000"/>
          <w:sz w:val="24"/>
          <w:szCs w:val="24"/>
          <w:lang w:val="pl-PL"/>
        </w:rPr>
        <w:t xml:space="preserve"> vodi se evidencija.</w:t>
      </w:r>
    </w:p>
    <w:p w:rsidR="00816C43" w:rsidRDefault="00816C43" w:rsidP="00214498">
      <w:pPr>
        <w:jc w:val="center"/>
        <w:rPr>
          <w:rFonts w:ascii="Times New Roman" w:hAnsi="Times New Roman"/>
          <w:b/>
          <w:color w:val="000000"/>
          <w:sz w:val="24"/>
          <w:szCs w:val="24"/>
          <w:lang w:val="pl-PL"/>
        </w:rPr>
      </w:pPr>
    </w:p>
    <w:p w:rsidR="00816C43" w:rsidRDefault="00816C43" w:rsidP="00214498">
      <w:pPr>
        <w:jc w:val="center"/>
        <w:rPr>
          <w:rFonts w:ascii="Times New Roman" w:hAnsi="Times New Roman"/>
          <w:b/>
          <w:color w:val="000000"/>
          <w:sz w:val="24"/>
          <w:szCs w:val="24"/>
          <w:lang w:val="pl-PL"/>
        </w:rPr>
      </w:pPr>
    </w:p>
    <w:p w:rsidR="00816C43" w:rsidRPr="00095AF1" w:rsidRDefault="00816C43" w:rsidP="00214498">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92</w:t>
      </w:r>
      <w:r w:rsidRPr="00095AF1">
        <w:rPr>
          <w:rFonts w:ascii="Times New Roman" w:hAnsi="Times New Roman"/>
          <w:b/>
          <w:color w:val="000000"/>
          <w:sz w:val="24"/>
          <w:szCs w:val="24"/>
          <w:lang w:val="pl-PL"/>
        </w:rPr>
        <w:t>.</w:t>
      </w:r>
    </w:p>
    <w:p w:rsidR="00816C43" w:rsidRPr="00095AF1" w:rsidRDefault="00816C43" w:rsidP="00EA295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U slučaju premještaja radnika s jednog mjesta na drugo radno mjesto na  kojemu su opasnosti i mjere zaštite od požara različite od prethodnog, s neposrednim opasnostima i mjerama zaštite od požara koje mora provoditi </w:t>
      </w:r>
      <w:r>
        <w:rPr>
          <w:rFonts w:ascii="Times New Roman" w:hAnsi="Times New Roman"/>
          <w:color w:val="000000"/>
          <w:sz w:val="24"/>
          <w:szCs w:val="24"/>
          <w:lang w:val="pl-PL"/>
        </w:rPr>
        <w:t>na tom novom radnom mjestu, duž</w:t>
      </w:r>
      <w:r w:rsidRPr="00095AF1">
        <w:rPr>
          <w:rFonts w:ascii="Times New Roman" w:hAnsi="Times New Roman"/>
          <w:color w:val="000000"/>
          <w:sz w:val="24"/>
          <w:szCs w:val="24"/>
          <w:lang w:val="pl-PL"/>
        </w:rPr>
        <w:t>n</w:t>
      </w:r>
      <w:r>
        <w:rPr>
          <w:rFonts w:ascii="Times New Roman" w:hAnsi="Times New Roman"/>
          <w:color w:val="000000"/>
          <w:sz w:val="24"/>
          <w:szCs w:val="24"/>
          <w:lang w:val="pl-PL"/>
        </w:rPr>
        <w:t>a</w:t>
      </w:r>
      <w:r w:rsidRPr="00095AF1">
        <w:rPr>
          <w:rFonts w:ascii="Times New Roman" w:hAnsi="Times New Roman"/>
          <w:color w:val="000000"/>
          <w:sz w:val="24"/>
          <w:szCs w:val="24"/>
          <w:lang w:val="pl-PL"/>
        </w:rPr>
        <w:t xml:space="preserve"> ga je upoznati </w:t>
      </w:r>
      <w:r w:rsidRPr="00BD00C2">
        <w:rPr>
          <w:rFonts w:ascii="Times New Roman" w:hAnsi="Times New Roman"/>
          <w:b/>
          <w:i/>
          <w:iCs/>
          <w:color w:val="000000"/>
          <w:sz w:val="24"/>
          <w:lang w:val="pl-PL"/>
        </w:rPr>
        <w:t>Odgovorna osoba za zaštitu od požara</w:t>
      </w:r>
      <w:r w:rsidRPr="00095AF1">
        <w:rPr>
          <w:rFonts w:ascii="Times New Roman" w:hAnsi="Times New Roman"/>
          <w:color w:val="000000"/>
          <w:sz w:val="24"/>
          <w:szCs w:val="24"/>
          <w:lang w:val="pl-PL"/>
        </w:rPr>
        <w:t>.</w:t>
      </w:r>
    </w:p>
    <w:p w:rsidR="00816C43" w:rsidRDefault="00816C43" w:rsidP="00765D9A">
      <w:pPr>
        <w:jc w:val="both"/>
        <w:rPr>
          <w:rFonts w:ascii="Times New Roman" w:hAnsi="Times New Roman"/>
          <w:color w:val="000000"/>
          <w:sz w:val="24"/>
          <w:szCs w:val="24"/>
          <w:lang w:val="pl-PL"/>
        </w:rPr>
      </w:pPr>
    </w:p>
    <w:p w:rsidR="00816C43" w:rsidRPr="00095AF1" w:rsidRDefault="00816C43" w:rsidP="00765D9A">
      <w:pPr>
        <w:jc w:val="both"/>
        <w:rPr>
          <w:rFonts w:ascii="Times New Roman" w:hAnsi="Times New Roman"/>
          <w:color w:val="000000"/>
          <w:sz w:val="24"/>
          <w:szCs w:val="24"/>
          <w:lang w:val="pl-PL"/>
        </w:rPr>
      </w:pPr>
      <w:r>
        <w:rPr>
          <w:rFonts w:ascii="Times New Roman" w:hAnsi="Times New Roman"/>
          <w:color w:val="000000"/>
          <w:sz w:val="24"/>
          <w:szCs w:val="24"/>
          <w:lang w:val="pl-PL"/>
        </w:rPr>
        <w:t xml:space="preserve">O upoznavanju radnika </w:t>
      </w:r>
      <w:r w:rsidRPr="00095AF1">
        <w:rPr>
          <w:rFonts w:ascii="Times New Roman" w:hAnsi="Times New Roman"/>
          <w:color w:val="000000"/>
          <w:sz w:val="24"/>
          <w:szCs w:val="24"/>
          <w:lang w:val="pl-PL"/>
        </w:rPr>
        <w:t xml:space="preserve">s opasnostima glede nastanka požara i eksplozije na </w:t>
      </w:r>
      <w:r>
        <w:rPr>
          <w:rFonts w:ascii="Times New Roman" w:hAnsi="Times New Roman"/>
          <w:color w:val="000000"/>
          <w:sz w:val="24"/>
          <w:szCs w:val="24"/>
          <w:lang w:val="pl-PL"/>
        </w:rPr>
        <w:t xml:space="preserve">novom </w:t>
      </w:r>
      <w:r w:rsidRPr="00095AF1">
        <w:rPr>
          <w:rFonts w:ascii="Times New Roman" w:hAnsi="Times New Roman"/>
          <w:color w:val="000000"/>
          <w:sz w:val="24"/>
          <w:szCs w:val="24"/>
          <w:lang w:val="pl-PL"/>
        </w:rPr>
        <w:t>radnom mjestu i u njegovoj okolini te s poduzimanjem mjera zaštite kako ne bi nastao požar i eksplozija</w:t>
      </w:r>
      <w:r>
        <w:rPr>
          <w:rFonts w:ascii="Times New Roman" w:hAnsi="Times New Roman"/>
          <w:color w:val="000000"/>
          <w:sz w:val="24"/>
          <w:szCs w:val="24"/>
          <w:lang w:val="pl-PL"/>
        </w:rPr>
        <w:t xml:space="preserve"> vodi se evidencija.</w:t>
      </w:r>
    </w:p>
    <w:p w:rsidR="00816C43" w:rsidRPr="00095AF1" w:rsidRDefault="00816C43" w:rsidP="003752A7">
      <w:pPr>
        <w:jc w:val="both"/>
        <w:rPr>
          <w:rFonts w:ascii="Times New Roman" w:hAnsi="Times New Roman"/>
          <w:b/>
          <w:color w:val="000000"/>
          <w:sz w:val="24"/>
          <w:szCs w:val="24"/>
          <w:lang w:val="pl-PL"/>
        </w:rPr>
      </w:pPr>
    </w:p>
    <w:p w:rsidR="00816C43" w:rsidRDefault="00816C43" w:rsidP="00010635">
      <w:pPr>
        <w:ind w:left="1134" w:hanging="425"/>
        <w:jc w:val="both"/>
        <w:rPr>
          <w:rFonts w:ascii="Times New Roman" w:hAnsi="Times New Roman"/>
          <w:b/>
          <w:color w:val="000000"/>
          <w:sz w:val="24"/>
          <w:szCs w:val="24"/>
          <w:lang w:val="pl-PL"/>
        </w:rPr>
      </w:pPr>
    </w:p>
    <w:p w:rsidR="00816C43" w:rsidRPr="00095AF1" w:rsidRDefault="00816C43" w:rsidP="00010635">
      <w:pPr>
        <w:ind w:left="1134" w:hanging="425"/>
        <w:jc w:val="both"/>
        <w:rPr>
          <w:rFonts w:ascii="Times New Roman" w:hAnsi="Times New Roman"/>
          <w:b/>
          <w:color w:val="000000"/>
          <w:sz w:val="24"/>
          <w:szCs w:val="24"/>
          <w:lang w:val="pl-PL"/>
        </w:rPr>
      </w:pPr>
    </w:p>
    <w:p w:rsidR="00816C43" w:rsidRPr="00095AF1" w:rsidRDefault="00816C43" w:rsidP="00010635">
      <w:pPr>
        <w:ind w:left="1134" w:hanging="425"/>
        <w:jc w:val="both"/>
        <w:rPr>
          <w:rFonts w:ascii="Times New Roman" w:hAnsi="Times New Roman"/>
          <w:b/>
          <w:color w:val="000000"/>
          <w:sz w:val="24"/>
          <w:szCs w:val="24"/>
          <w:lang w:val="pl-PL"/>
        </w:rPr>
      </w:pPr>
      <w:r>
        <w:rPr>
          <w:rFonts w:ascii="Times New Roman" w:hAnsi="Times New Roman"/>
          <w:b/>
          <w:color w:val="000000"/>
          <w:sz w:val="24"/>
          <w:szCs w:val="24"/>
          <w:lang w:val="pl-PL"/>
        </w:rPr>
        <w:t>3</w:t>
      </w:r>
      <w:r w:rsidRPr="00095AF1">
        <w:rPr>
          <w:rFonts w:ascii="Times New Roman" w:hAnsi="Times New Roman"/>
          <w:b/>
          <w:color w:val="000000"/>
          <w:sz w:val="24"/>
          <w:szCs w:val="24"/>
          <w:lang w:val="pl-PL"/>
        </w:rPr>
        <w:t xml:space="preserve">. Upoznavanje radnika </w:t>
      </w:r>
      <w:r w:rsidRPr="00095AF1">
        <w:rPr>
          <w:rFonts w:ascii="Times New Roman" w:hAnsi="Times New Roman"/>
          <w:b/>
          <w:color w:val="000000"/>
          <w:sz w:val="24"/>
          <w:szCs w:val="24"/>
        </w:rPr>
        <w:t>za rukovanje priručnom opremom i sredstvima za d</w:t>
      </w:r>
      <w:r>
        <w:rPr>
          <w:rFonts w:ascii="Times New Roman" w:hAnsi="Times New Roman"/>
          <w:b/>
          <w:color w:val="000000"/>
          <w:sz w:val="24"/>
          <w:szCs w:val="24"/>
        </w:rPr>
        <w:t>ojavu i gašenje početnih požara</w:t>
      </w:r>
    </w:p>
    <w:p w:rsidR="00816C43" w:rsidRPr="00095AF1" w:rsidRDefault="00816C43" w:rsidP="00010635">
      <w:pPr>
        <w:jc w:val="both"/>
        <w:rPr>
          <w:rFonts w:ascii="Times New Roman" w:hAnsi="Times New Roman"/>
          <w:b/>
          <w:color w:val="000000"/>
          <w:sz w:val="24"/>
          <w:szCs w:val="24"/>
          <w:lang w:val="pl-PL"/>
        </w:rPr>
      </w:pPr>
    </w:p>
    <w:p w:rsidR="00816C43" w:rsidRPr="00095AF1" w:rsidRDefault="00816C43" w:rsidP="00010635">
      <w:pPr>
        <w:jc w:val="both"/>
        <w:rPr>
          <w:rFonts w:ascii="Times New Roman" w:hAnsi="Times New Roman"/>
          <w:b/>
          <w:color w:val="000000"/>
          <w:sz w:val="24"/>
          <w:szCs w:val="24"/>
          <w:lang w:val="pl-PL"/>
        </w:rPr>
      </w:pPr>
    </w:p>
    <w:p w:rsidR="00816C43" w:rsidRPr="00095AF1" w:rsidRDefault="00816C43" w:rsidP="00010635">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93</w:t>
      </w:r>
      <w:r w:rsidRPr="00095AF1">
        <w:rPr>
          <w:rFonts w:ascii="Times New Roman" w:hAnsi="Times New Roman"/>
          <w:b/>
          <w:color w:val="000000"/>
          <w:sz w:val="24"/>
          <w:szCs w:val="24"/>
          <w:lang w:val="pl-PL"/>
        </w:rPr>
        <w:t>.</w:t>
      </w:r>
    </w:p>
    <w:p w:rsidR="00816C43" w:rsidRPr="00095AF1" w:rsidRDefault="00816C43" w:rsidP="00010635">
      <w:pPr>
        <w:jc w:val="both"/>
        <w:rPr>
          <w:rFonts w:ascii="Times New Roman" w:hAnsi="Times New Roman"/>
          <w:color w:val="000000"/>
          <w:sz w:val="24"/>
          <w:szCs w:val="24"/>
        </w:rPr>
      </w:pPr>
      <w:r w:rsidRPr="00095AF1">
        <w:rPr>
          <w:rFonts w:ascii="Times New Roman" w:hAnsi="Times New Roman"/>
          <w:color w:val="000000"/>
          <w:sz w:val="24"/>
          <w:szCs w:val="24"/>
          <w:lang w:val="pl-PL"/>
        </w:rPr>
        <w:t xml:space="preserve">Svaki radnik na svom radnom mjestu mora biti upoznat s korištenjem </w:t>
      </w:r>
      <w:r w:rsidRPr="00095AF1">
        <w:rPr>
          <w:rFonts w:ascii="Times New Roman" w:hAnsi="Times New Roman"/>
          <w:color w:val="000000"/>
          <w:sz w:val="24"/>
          <w:szCs w:val="24"/>
        </w:rPr>
        <w:t>priručne opreme za gašenje požara, te sredstvima za dojavu i gašenje početnih požara.</w:t>
      </w:r>
    </w:p>
    <w:p w:rsidR="00816C43" w:rsidRPr="00095AF1" w:rsidRDefault="00816C43" w:rsidP="00010635">
      <w:pPr>
        <w:jc w:val="both"/>
        <w:rPr>
          <w:rFonts w:ascii="Times New Roman" w:hAnsi="Times New Roman"/>
          <w:color w:val="000000"/>
          <w:sz w:val="24"/>
          <w:szCs w:val="24"/>
        </w:rPr>
      </w:pPr>
    </w:p>
    <w:p w:rsidR="00816C43" w:rsidRPr="00095AF1" w:rsidRDefault="00816C43" w:rsidP="00010635">
      <w:pPr>
        <w:jc w:val="both"/>
        <w:rPr>
          <w:rFonts w:ascii="Times New Roman" w:hAnsi="Times New Roman"/>
          <w:color w:val="000000"/>
          <w:sz w:val="24"/>
          <w:szCs w:val="24"/>
          <w:lang w:val="pl-PL"/>
        </w:rPr>
      </w:pPr>
      <w:r w:rsidRPr="00095AF1">
        <w:rPr>
          <w:rFonts w:ascii="Times New Roman" w:hAnsi="Times New Roman"/>
          <w:color w:val="000000"/>
          <w:sz w:val="24"/>
          <w:szCs w:val="24"/>
        </w:rPr>
        <w:t>Osnovu korištenja opreme</w:t>
      </w:r>
      <w:r w:rsidRPr="00095AF1">
        <w:rPr>
          <w:rFonts w:ascii="Times New Roman" w:hAnsi="Times New Roman"/>
          <w:color w:val="000000"/>
          <w:sz w:val="24"/>
          <w:szCs w:val="24"/>
          <w:lang w:val="pl-PL"/>
        </w:rPr>
        <w:t xml:space="preserve"> dobiva kroz osposobljavanje sukladno Pravilnikom o programu i načinu osposobljavanja pučanstva za provedbu preventivnih mjera zaštite od požara, gašenja požara i spašavanje ljudi i imovine ugroženih požarom (Narodne novine broj 61/94.).</w:t>
      </w:r>
    </w:p>
    <w:p w:rsidR="00816C43" w:rsidRPr="00095AF1" w:rsidRDefault="00816C43" w:rsidP="00010635">
      <w:pPr>
        <w:jc w:val="both"/>
        <w:rPr>
          <w:rFonts w:ascii="Times New Roman" w:hAnsi="Times New Roman"/>
          <w:color w:val="000000"/>
          <w:sz w:val="24"/>
          <w:szCs w:val="24"/>
          <w:lang w:val="pl-PL"/>
        </w:rPr>
      </w:pPr>
    </w:p>
    <w:p w:rsidR="00816C43" w:rsidRPr="00095AF1" w:rsidRDefault="00816C43" w:rsidP="00010635">
      <w:pPr>
        <w:jc w:val="both"/>
        <w:rPr>
          <w:rFonts w:ascii="Times New Roman" w:hAnsi="Times New Roman"/>
          <w:b/>
          <w:i/>
          <w:color w:val="000000"/>
          <w:sz w:val="24"/>
          <w:szCs w:val="24"/>
          <w:lang w:val="pl-PL"/>
        </w:rPr>
      </w:pPr>
      <w:r w:rsidRPr="00095AF1">
        <w:rPr>
          <w:rFonts w:ascii="Times New Roman" w:hAnsi="Times New Roman"/>
          <w:color w:val="000000"/>
          <w:sz w:val="24"/>
          <w:szCs w:val="24"/>
          <w:lang w:val="pl-PL"/>
        </w:rPr>
        <w:t xml:space="preserve">Na radnom mjestu s korištenjem </w:t>
      </w:r>
      <w:r w:rsidRPr="00095AF1">
        <w:rPr>
          <w:rFonts w:ascii="Times New Roman" w:hAnsi="Times New Roman"/>
          <w:color w:val="000000"/>
          <w:sz w:val="24"/>
          <w:szCs w:val="24"/>
        </w:rPr>
        <w:t xml:space="preserve">priručne opreme za gašenje požara, te sredstvima za dojavu i gašenje početnih požara upoznaje ga </w:t>
      </w:r>
      <w:r w:rsidRPr="00BD00C2">
        <w:rPr>
          <w:rFonts w:ascii="Times New Roman" w:hAnsi="Times New Roman"/>
          <w:b/>
          <w:i/>
          <w:iCs/>
          <w:color w:val="000000"/>
          <w:sz w:val="24"/>
          <w:lang w:val="pl-PL"/>
        </w:rPr>
        <w:t>Odgovorna osoba za zaštitu od požara</w:t>
      </w:r>
      <w:r w:rsidRPr="00095AF1">
        <w:rPr>
          <w:rFonts w:ascii="Times New Roman" w:hAnsi="Times New Roman"/>
          <w:b/>
          <w:i/>
          <w:color w:val="000000"/>
          <w:sz w:val="24"/>
          <w:szCs w:val="24"/>
          <w:lang w:val="pl-PL"/>
        </w:rPr>
        <w:t>.</w:t>
      </w:r>
    </w:p>
    <w:p w:rsidR="00816C43" w:rsidRPr="00095AF1" w:rsidRDefault="00816C43" w:rsidP="00010635">
      <w:pPr>
        <w:jc w:val="both"/>
        <w:rPr>
          <w:rFonts w:ascii="Times New Roman" w:hAnsi="Times New Roman"/>
          <w:b/>
          <w:i/>
          <w:color w:val="000000"/>
          <w:sz w:val="24"/>
          <w:szCs w:val="24"/>
          <w:lang w:val="pl-PL"/>
        </w:rPr>
      </w:pPr>
    </w:p>
    <w:p w:rsidR="00816C43" w:rsidRPr="00095AF1" w:rsidRDefault="00816C43" w:rsidP="00010635">
      <w:pPr>
        <w:jc w:val="both"/>
        <w:rPr>
          <w:rFonts w:ascii="Times New Roman" w:hAnsi="Times New Roman"/>
          <w:b/>
          <w:i/>
          <w:color w:val="000000"/>
          <w:sz w:val="24"/>
          <w:szCs w:val="24"/>
          <w:lang w:val="pl-PL"/>
        </w:rPr>
      </w:pPr>
    </w:p>
    <w:p w:rsidR="00816C43" w:rsidRPr="00095AF1" w:rsidRDefault="00816C43" w:rsidP="00B94AA1">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94</w:t>
      </w:r>
      <w:r w:rsidRPr="00095AF1">
        <w:rPr>
          <w:rFonts w:ascii="Times New Roman" w:hAnsi="Times New Roman"/>
          <w:b/>
          <w:color w:val="000000"/>
          <w:sz w:val="24"/>
          <w:szCs w:val="24"/>
          <w:lang w:val="pl-PL"/>
        </w:rPr>
        <w:t>.</w:t>
      </w:r>
    </w:p>
    <w:p w:rsidR="00816C43" w:rsidRPr="00095AF1" w:rsidRDefault="00816C43" w:rsidP="00010635">
      <w:pPr>
        <w:jc w:val="both"/>
        <w:rPr>
          <w:rFonts w:ascii="Times New Roman" w:hAnsi="Times New Roman"/>
          <w:b/>
          <w:i/>
          <w:color w:val="000000"/>
          <w:sz w:val="24"/>
          <w:szCs w:val="24"/>
          <w:lang w:val="pl-PL"/>
        </w:rPr>
      </w:pPr>
      <w:r w:rsidRPr="00095AF1">
        <w:rPr>
          <w:rFonts w:ascii="Times New Roman" w:hAnsi="Times New Roman"/>
          <w:color w:val="000000"/>
          <w:sz w:val="24"/>
          <w:szCs w:val="24"/>
          <w:lang w:val="pl-PL"/>
        </w:rPr>
        <w:t xml:space="preserve">Periodičnu provjeru radnika na radnom mjestu o korištenju </w:t>
      </w:r>
      <w:r w:rsidRPr="00095AF1">
        <w:rPr>
          <w:rFonts w:ascii="Times New Roman" w:hAnsi="Times New Roman"/>
          <w:color w:val="000000"/>
          <w:sz w:val="24"/>
          <w:szCs w:val="24"/>
        </w:rPr>
        <w:t xml:space="preserve">priručne opreme za gašenje požara, te sredstvima za dojavu i gašenje početnih požara provjerava </w:t>
      </w:r>
      <w:r w:rsidRPr="00BD00C2">
        <w:rPr>
          <w:rFonts w:ascii="Times New Roman" w:hAnsi="Times New Roman"/>
          <w:b/>
          <w:i/>
          <w:iCs/>
          <w:color w:val="000000"/>
          <w:sz w:val="24"/>
          <w:lang w:val="pl-PL"/>
        </w:rPr>
        <w:t>Odgovorna osoba za zaštitu od požara</w:t>
      </w:r>
      <w:r w:rsidRPr="00095AF1">
        <w:rPr>
          <w:rFonts w:ascii="Times New Roman" w:hAnsi="Times New Roman"/>
          <w:b/>
          <w:i/>
          <w:color w:val="000000"/>
          <w:sz w:val="24"/>
          <w:szCs w:val="24"/>
          <w:lang w:val="pl-PL"/>
        </w:rPr>
        <w:t>.</w:t>
      </w:r>
    </w:p>
    <w:p w:rsidR="00816C43" w:rsidRPr="00095AF1" w:rsidRDefault="00816C43" w:rsidP="00010635">
      <w:pPr>
        <w:jc w:val="both"/>
        <w:rPr>
          <w:rFonts w:ascii="Times New Roman" w:hAnsi="Times New Roman"/>
          <w:i/>
          <w:color w:val="000000"/>
          <w:sz w:val="24"/>
          <w:szCs w:val="24"/>
          <w:lang w:val="pl-PL"/>
        </w:rPr>
      </w:pPr>
    </w:p>
    <w:p w:rsidR="00816C43" w:rsidRPr="00095AF1" w:rsidRDefault="00816C43" w:rsidP="00010635">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U slučaju n</w:t>
      </w:r>
      <w:r>
        <w:rPr>
          <w:rFonts w:ascii="Times New Roman" w:hAnsi="Times New Roman"/>
          <w:color w:val="000000"/>
          <w:sz w:val="24"/>
          <w:szCs w:val="24"/>
          <w:lang w:val="pl-PL"/>
        </w:rPr>
        <w:t>e</w:t>
      </w:r>
      <w:r w:rsidRPr="00095AF1">
        <w:rPr>
          <w:rFonts w:ascii="Times New Roman" w:hAnsi="Times New Roman"/>
          <w:color w:val="000000"/>
          <w:sz w:val="24"/>
          <w:szCs w:val="24"/>
          <w:lang w:val="pl-PL"/>
        </w:rPr>
        <w:t xml:space="preserve">poznavanja korištenja </w:t>
      </w:r>
      <w:r w:rsidRPr="00095AF1">
        <w:rPr>
          <w:rFonts w:ascii="Times New Roman" w:hAnsi="Times New Roman"/>
          <w:color w:val="000000"/>
          <w:sz w:val="24"/>
          <w:szCs w:val="24"/>
        </w:rPr>
        <w:t>priručne opreme za gašenje požara, te sredstvima za dojavu i gašenje početnih požara na radnom mjestu, radnika de upućuje na dodatnu ili ponovljenu obuku.</w:t>
      </w:r>
    </w:p>
    <w:p w:rsidR="00816C43" w:rsidRDefault="00816C43" w:rsidP="00B94AA1">
      <w:pPr>
        <w:pStyle w:val="t-9-8"/>
        <w:spacing w:before="0" w:beforeAutospacing="0" w:after="0" w:afterAutospacing="0"/>
        <w:ind w:left="425" w:hanging="425"/>
        <w:jc w:val="both"/>
        <w:rPr>
          <w:b/>
          <w:color w:val="000000"/>
        </w:rPr>
      </w:pPr>
    </w:p>
    <w:p w:rsidR="00816C43" w:rsidRDefault="00816C43" w:rsidP="00B94AA1">
      <w:pPr>
        <w:pStyle w:val="t-9-8"/>
        <w:spacing w:before="0" w:beforeAutospacing="0" w:after="0" w:afterAutospacing="0"/>
        <w:ind w:left="425" w:hanging="425"/>
        <w:jc w:val="both"/>
        <w:rPr>
          <w:b/>
          <w:color w:val="000000"/>
        </w:rPr>
      </w:pPr>
    </w:p>
    <w:p w:rsidR="00816C43" w:rsidRDefault="00816C43" w:rsidP="00B94AA1">
      <w:pPr>
        <w:pStyle w:val="t-9-8"/>
        <w:spacing w:before="0" w:beforeAutospacing="0" w:after="0" w:afterAutospacing="0"/>
        <w:ind w:left="425" w:hanging="425"/>
        <w:jc w:val="both"/>
        <w:rPr>
          <w:b/>
          <w:color w:val="000000"/>
        </w:rPr>
      </w:pPr>
    </w:p>
    <w:p w:rsidR="00816C43" w:rsidRPr="00095AF1" w:rsidRDefault="00816C43" w:rsidP="00B94AA1">
      <w:pPr>
        <w:pStyle w:val="t-9-8"/>
        <w:spacing w:before="0" w:beforeAutospacing="0" w:after="0" w:afterAutospacing="0"/>
        <w:ind w:left="425" w:hanging="425"/>
        <w:jc w:val="both"/>
        <w:rPr>
          <w:b/>
          <w:color w:val="000000"/>
          <w:lang w:val="pl-PL"/>
        </w:rPr>
      </w:pPr>
      <w:r w:rsidRPr="00095AF1">
        <w:rPr>
          <w:b/>
          <w:color w:val="000000"/>
        </w:rPr>
        <w:t>VI/ SLUŽBE I OSOBE ZADUŽENE ZA ODRŽAVANJE U ISPRAVNOM STANJU OPREME I SREDSTAVA ZA DOJAVU I GAŠENJE POŽARA</w:t>
      </w: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95.</w:t>
      </w:r>
    </w:p>
    <w:p w:rsidR="00816C43" w:rsidRPr="00095AF1" w:rsidRDefault="00816C43" w:rsidP="004B5E07">
      <w:pPr>
        <w:jc w:val="both"/>
        <w:rPr>
          <w:rFonts w:ascii="Times New Roman" w:hAnsi="Times New Roman"/>
          <w:b/>
          <w:color w:val="000000"/>
          <w:sz w:val="24"/>
          <w:szCs w:val="24"/>
          <w:lang w:val="pl-PL"/>
        </w:rPr>
      </w:pPr>
      <w:r w:rsidRPr="00095AF1">
        <w:rPr>
          <w:rFonts w:ascii="Times New Roman" w:hAnsi="Times New Roman"/>
          <w:color w:val="000000"/>
          <w:sz w:val="24"/>
          <w:szCs w:val="24"/>
          <w:lang w:val="pl-PL"/>
        </w:rPr>
        <w:t xml:space="preserve">U </w:t>
      </w:r>
      <w:r>
        <w:rPr>
          <w:rFonts w:ascii="Times New Roman" w:hAnsi="Times New Roman"/>
          <w:b/>
          <w:i/>
          <w:color w:val="000000"/>
          <w:sz w:val="24"/>
          <w:szCs w:val="24"/>
          <w:lang w:val="hr-HR"/>
        </w:rPr>
        <w:t>OSNOVNOJ ŠKOLI IVAN GORAN KOVAČIĆ ŠTITAR</w:t>
      </w:r>
      <w:r w:rsidRPr="00095AF1">
        <w:rPr>
          <w:rFonts w:ascii="Times New Roman" w:hAnsi="Times New Roman"/>
          <w:color w:val="000000"/>
          <w:sz w:val="24"/>
          <w:szCs w:val="24"/>
          <w:lang w:val="pl-PL"/>
        </w:rPr>
        <w:t xml:space="preserve"> je postavljena slijedeća vatrogasna oprema i sredstva za gašenje požara:</w:t>
      </w:r>
    </w:p>
    <w:p w:rsidR="00816C43" w:rsidRPr="00095AF1" w:rsidRDefault="00816C43" w:rsidP="004B5E07">
      <w:pPr>
        <w:pStyle w:val="Uvuenotijeloteksta"/>
        <w:rPr>
          <w:rFonts w:ascii="Times New Roman" w:hAnsi="Times New Roman"/>
          <w:color w:val="000000"/>
          <w:szCs w:val="24"/>
          <w:lang w:val="pl-PL"/>
        </w:rPr>
      </w:pPr>
      <w:r w:rsidRPr="00095AF1">
        <w:rPr>
          <w:rFonts w:ascii="Times New Roman" w:hAnsi="Times New Roman"/>
          <w:color w:val="000000"/>
          <w:szCs w:val="24"/>
          <w:lang w:val="pl-PL"/>
        </w:rPr>
        <w:t>-</w:t>
      </w:r>
      <w:r w:rsidRPr="00095AF1">
        <w:rPr>
          <w:rFonts w:ascii="Times New Roman" w:hAnsi="Times New Roman"/>
          <w:color w:val="000000"/>
          <w:szCs w:val="24"/>
          <w:lang w:val="pl-PL"/>
        </w:rPr>
        <w:tab/>
        <w:t>vatrogasni aparati (broj, vrsta i raspored vatrogasnih aparata po prostorijama, tj. građevini, daje se u Prilogu broj II, koji je sastavni dio ovog Pravilnika),</w:t>
      </w:r>
    </w:p>
    <w:p w:rsidR="00816C43" w:rsidRPr="00BD00C2" w:rsidRDefault="00816C43" w:rsidP="00BD55A7">
      <w:pPr>
        <w:ind w:left="284" w:hanging="284"/>
        <w:jc w:val="both"/>
        <w:rPr>
          <w:rFonts w:ascii="Times New Roman" w:hAnsi="Times New Roman"/>
          <w:color w:val="000000"/>
          <w:sz w:val="24"/>
          <w:szCs w:val="24"/>
        </w:rPr>
      </w:pPr>
      <w:r w:rsidRPr="00BD00C2">
        <w:rPr>
          <w:rFonts w:ascii="Times New Roman" w:hAnsi="Times New Roman"/>
          <w:color w:val="000000"/>
          <w:sz w:val="24"/>
          <w:szCs w:val="24"/>
        </w:rPr>
        <w:t>- sustava za d</w:t>
      </w:r>
      <w:r>
        <w:rPr>
          <w:rFonts w:ascii="Times New Roman" w:hAnsi="Times New Roman"/>
          <w:color w:val="000000"/>
          <w:sz w:val="24"/>
          <w:szCs w:val="24"/>
        </w:rPr>
        <w:t>ojavu zapaljivih plinova i para.</w:t>
      </w:r>
    </w:p>
    <w:p w:rsidR="00816C43"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985769">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96</w:t>
      </w:r>
      <w:r w:rsidRPr="00095AF1">
        <w:rPr>
          <w:rFonts w:ascii="Times New Roman" w:hAnsi="Times New Roman"/>
          <w:b/>
          <w:color w:val="000000"/>
          <w:sz w:val="24"/>
          <w:szCs w:val="24"/>
          <w:lang w:val="pl-PL"/>
        </w:rPr>
        <w:t>.</w:t>
      </w:r>
    </w:p>
    <w:p w:rsidR="00816C43" w:rsidRPr="00095AF1" w:rsidRDefault="00816C43" w:rsidP="00985769">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Obavljanje kontrole ispravnosti opreme i sredstava za dojavu i gašenje požara obavljaju:</w:t>
      </w:r>
    </w:p>
    <w:p w:rsidR="00816C43" w:rsidRDefault="00816C43" w:rsidP="00985769">
      <w:pPr>
        <w:jc w:val="both"/>
        <w:rPr>
          <w:rFonts w:ascii="Times New Roman" w:hAnsi="Times New Roman"/>
          <w:b/>
          <w:i/>
          <w:iCs/>
          <w:color w:val="000000"/>
          <w:sz w:val="24"/>
          <w:szCs w:val="24"/>
          <w:lang w:val="pl-PL"/>
        </w:rPr>
      </w:pPr>
      <w:r w:rsidRPr="00095AF1">
        <w:rPr>
          <w:rFonts w:ascii="Times New Roman" w:hAnsi="Times New Roman"/>
          <w:color w:val="000000"/>
          <w:sz w:val="24"/>
          <w:szCs w:val="24"/>
          <w:lang w:val="pl-PL"/>
        </w:rPr>
        <w:t xml:space="preserve">- </w:t>
      </w:r>
      <w:r w:rsidRPr="00BD00C2">
        <w:rPr>
          <w:rFonts w:ascii="Times New Roman" w:hAnsi="Times New Roman"/>
          <w:b/>
          <w:i/>
          <w:iCs/>
          <w:color w:val="000000"/>
          <w:sz w:val="24"/>
          <w:lang w:val="pl-PL"/>
        </w:rPr>
        <w:t>Odgovorna osoba za zaštitu od požara</w:t>
      </w:r>
      <w:r w:rsidRPr="00095AF1">
        <w:rPr>
          <w:rFonts w:ascii="Times New Roman" w:hAnsi="Times New Roman"/>
          <w:b/>
          <w:i/>
          <w:iCs/>
          <w:color w:val="000000"/>
          <w:sz w:val="24"/>
          <w:szCs w:val="24"/>
          <w:lang w:val="pl-PL"/>
        </w:rPr>
        <w:t>,</w:t>
      </w:r>
    </w:p>
    <w:p w:rsidR="00816C43" w:rsidRDefault="00816C43" w:rsidP="00985769">
      <w:pPr>
        <w:jc w:val="both"/>
        <w:rPr>
          <w:rFonts w:ascii="Times New Roman" w:hAnsi="Times New Roman"/>
          <w:b/>
          <w:i/>
          <w:iCs/>
          <w:color w:val="000000"/>
          <w:sz w:val="24"/>
          <w:szCs w:val="24"/>
          <w:lang w:val="pl-PL"/>
        </w:rPr>
      </w:pPr>
      <w:r w:rsidRPr="001D1AA0">
        <w:rPr>
          <w:rFonts w:ascii="Times New Roman" w:hAnsi="Times New Roman"/>
          <w:iCs/>
          <w:color w:val="000000"/>
          <w:sz w:val="24"/>
          <w:szCs w:val="24"/>
          <w:lang w:val="pl-PL"/>
        </w:rPr>
        <w:t xml:space="preserve">- </w:t>
      </w:r>
      <w:r>
        <w:rPr>
          <w:rFonts w:ascii="Times New Roman" w:hAnsi="Times New Roman"/>
          <w:b/>
          <w:i/>
          <w:iCs/>
          <w:color w:val="000000"/>
          <w:sz w:val="24"/>
          <w:szCs w:val="24"/>
          <w:lang w:val="pl-PL"/>
        </w:rPr>
        <w:t>Domar,</w:t>
      </w:r>
    </w:p>
    <w:p w:rsidR="00816C43" w:rsidRPr="00095AF1" w:rsidRDefault="00816C43" w:rsidP="00985769">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 </w:t>
      </w:r>
      <w:r w:rsidRPr="00095AF1">
        <w:rPr>
          <w:rFonts w:ascii="Times New Roman" w:hAnsi="Times New Roman"/>
          <w:b/>
          <w:i/>
          <w:color w:val="000000"/>
          <w:sz w:val="24"/>
          <w:szCs w:val="24"/>
          <w:lang w:val="pl-PL"/>
        </w:rPr>
        <w:t>Neposredni rukovoditelji</w:t>
      </w:r>
      <w:r>
        <w:rPr>
          <w:rFonts w:ascii="Times New Roman" w:hAnsi="Times New Roman"/>
          <w:color w:val="000000"/>
          <w:sz w:val="24"/>
          <w:szCs w:val="24"/>
          <w:lang w:val="pl-PL"/>
        </w:rPr>
        <w:t>.</w:t>
      </w:r>
    </w:p>
    <w:p w:rsidR="00816C43" w:rsidRPr="00095AF1" w:rsidRDefault="00816C43" w:rsidP="00985769">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Navedeni radnici provode kontrolu ispravnosti opreme i sredstava za dojavu i gašenje požara na način i prema uvjetima propisanih ovim Pravilnikom.</w:t>
      </w:r>
    </w:p>
    <w:p w:rsidR="00816C43" w:rsidRPr="00095AF1" w:rsidRDefault="00816C43" w:rsidP="00985769">
      <w:pPr>
        <w:jc w:val="both"/>
        <w:rPr>
          <w:rFonts w:ascii="Times New Roman" w:hAnsi="Times New Roman"/>
          <w:color w:val="000000"/>
          <w:sz w:val="24"/>
          <w:szCs w:val="24"/>
          <w:lang w:val="pl-PL"/>
        </w:rPr>
      </w:pPr>
    </w:p>
    <w:p w:rsidR="00816C43" w:rsidRPr="00095AF1" w:rsidRDefault="00816C43" w:rsidP="00985769">
      <w:pPr>
        <w:jc w:val="both"/>
        <w:rPr>
          <w:rFonts w:ascii="Times New Roman" w:hAnsi="Times New Roman"/>
          <w:color w:val="000000"/>
          <w:sz w:val="24"/>
          <w:szCs w:val="24"/>
          <w:lang w:val="pl-PL"/>
        </w:rPr>
      </w:pPr>
    </w:p>
    <w:p w:rsidR="00816C43" w:rsidRPr="00095AF1" w:rsidRDefault="00816C43" w:rsidP="00985769">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97</w:t>
      </w:r>
      <w:r w:rsidRPr="00095AF1">
        <w:rPr>
          <w:rFonts w:ascii="Times New Roman" w:hAnsi="Times New Roman"/>
          <w:b/>
          <w:color w:val="000000"/>
          <w:sz w:val="24"/>
          <w:szCs w:val="24"/>
          <w:lang w:val="pl-PL"/>
        </w:rPr>
        <w:t>.</w:t>
      </w:r>
    </w:p>
    <w:p w:rsidR="00816C43" w:rsidRPr="00095AF1" w:rsidRDefault="00816C43" w:rsidP="00985769">
      <w:pPr>
        <w:jc w:val="both"/>
        <w:rPr>
          <w:rFonts w:ascii="Times New Roman" w:hAnsi="Times New Roman"/>
          <w:color w:val="000000"/>
          <w:sz w:val="24"/>
          <w:szCs w:val="24"/>
          <w:lang w:val="pl-PL"/>
        </w:rPr>
      </w:pP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pl-PL"/>
        </w:rPr>
        <w:t>u sklopu kontrole ispravnosti opreme i sredstava za dojavu i gašenje požara obavljaju sljedeće poslove:</w:t>
      </w:r>
    </w:p>
    <w:p w:rsidR="00816C43" w:rsidRPr="00095AF1" w:rsidRDefault="00816C43" w:rsidP="00985769">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kontrolira ispravnost vatrogasnih sredstava i opreme za dojavu i gašenje požara, te opreme za spašavanje i evakuaciju;</w:t>
      </w:r>
    </w:p>
    <w:p w:rsidR="00816C43" w:rsidRPr="00095AF1" w:rsidRDefault="00816C43" w:rsidP="00985769">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kontrolu rasporeda i ispravnosti sredstava i opreme za gašenje po pogonima i drugim radnim i  pomoćnim prostorijama;</w:t>
      </w:r>
    </w:p>
    <w:p w:rsidR="00816C43" w:rsidRPr="00095AF1" w:rsidRDefault="00816C43" w:rsidP="00985769">
      <w:pPr>
        <w:ind w:left="284" w:hanging="284"/>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kontrolu načina skladištenja i odlaganja materijala i roba na prostorima na kojima su smještene   naprave za gašenje (ručni i prijenosni vatrogasni aparati, hidranti i sl.).</w:t>
      </w:r>
    </w:p>
    <w:p w:rsidR="00816C43" w:rsidRPr="00095AF1" w:rsidRDefault="00816C43" w:rsidP="00985769">
      <w:pPr>
        <w:jc w:val="both"/>
        <w:rPr>
          <w:rFonts w:ascii="Times New Roman" w:hAnsi="Times New Roman"/>
          <w:color w:val="000000"/>
          <w:sz w:val="24"/>
          <w:szCs w:val="24"/>
          <w:lang w:val="pl-PL"/>
        </w:rPr>
      </w:pPr>
    </w:p>
    <w:p w:rsidR="00816C43" w:rsidRDefault="00816C43" w:rsidP="00985769">
      <w:pPr>
        <w:jc w:val="center"/>
        <w:rPr>
          <w:rFonts w:ascii="Times New Roman" w:hAnsi="Times New Roman"/>
          <w:b/>
          <w:color w:val="000000"/>
          <w:sz w:val="24"/>
          <w:szCs w:val="24"/>
          <w:lang w:val="pl-PL"/>
        </w:rPr>
      </w:pPr>
    </w:p>
    <w:p w:rsidR="00816C43" w:rsidRPr="00095AF1" w:rsidRDefault="00816C43" w:rsidP="00985769">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98</w:t>
      </w:r>
      <w:r w:rsidRPr="00095AF1">
        <w:rPr>
          <w:rFonts w:ascii="Times New Roman" w:hAnsi="Times New Roman"/>
          <w:b/>
          <w:color w:val="000000"/>
          <w:sz w:val="24"/>
          <w:szCs w:val="24"/>
          <w:lang w:val="pl-PL"/>
        </w:rPr>
        <w:t xml:space="preserve">. </w:t>
      </w:r>
    </w:p>
    <w:p w:rsidR="00816C43" w:rsidRPr="00095AF1" w:rsidRDefault="00816C43" w:rsidP="00985769">
      <w:pPr>
        <w:jc w:val="both"/>
        <w:rPr>
          <w:rFonts w:ascii="Times New Roman" w:hAnsi="Times New Roman"/>
          <w:color w:val="000000"/>
          <w:sz w:val="24"/>
          <w:szCs w:val="24"/>
          <w:lang w:val="pl-PL"/>
        </w:rPr>
      </w:pPr>
      <w:r w:rsidRPr="00095AF1">
        <w:rPr>
          <w:rFonts w:ascii="Times New Roman" w:hAnsi="Times New Roman"/>
          <w:b/>
          <w:i/>
          <w:color w:val="000000"/>
          <w:sz w:val="24"/>
          <w:szCs w:val="24"/>
          <w:lang w:val="pl-PL"/>
        </w:rPr>
        <w:t>Neposredni rukovoditelji</w:t>
      </w:r>
      <w:r w:rsidRPr="00095AF1">
        <w:rPr>
          <w:rFonts w:ascii="Times New Roman" w:hAnsi="Times New Roman"/>
          <w:color w:val="000000"/>
          <w:sz w:val="24"/>
          <w:szCs w:val="24"/>
          <w:lang w:val="pl-PL"/>
        </w:rPr>
        <w:t xml:space="preserve"> obavljaju kontrolu ispravnosti opreme i sredstava za dojavu i gašenje požara nužnih za siguran proces </w:t>
      </w:r>
      <w:r>
        <w:rPr>
          <w:rFonts w:ascii="Times New Roman" w:hAnsi="Times New Roman"/>
          <w:color w:val="000000"/>
          <w:sz w:val="24"/>
          <w:szCs w:val="24"/>
          <w:lang w:val="pl-PL"/>
        </w:rPr>
        <w:t>rada</w:t>
      </w:r>
      <w:r w:rsidRPr="00095AF1">
        <w:rPr>
          <w:rFonts w:ascii="Times New Roman" w:hAnsi="Times New Roman"/>
          <w:color w:val="000000"/>
          <w:sz w:val="24"/>
          <w:szCs w:val="24"/>
          <w:lang w:val="pl-PL"/>
        </w:rPr>
        <w:t>.</w:t>
      </w:r>
    </w:p>
    <w:p w:rsidR="00816C43" w:rsidRPr="00095AF1" w:rsidRDefault="00816C43" w:rsidP="00985769">
      <w:pPr>
        <w:jc w:val="both"/>
        <w:rPr>
          <w:rFonts w:ascii="Times New Roman" w:hAnsi="Times New Roman"/>
          <w:color w:val="000000"/>
          <w:sz w:val="24"/>
          <w:szCs w:val="24"/>
          <w:lang w:val="pl-PL"/>
        </w:rPr>
      </w:pPr>
      <w:r w:rsidRPr="00095AF1">
        <w:rPr>
          <w:rFonts w:ascii="Times New Roman" w:hAnsi="Times New Roman"/>
          <w:b/>
          <w:i/>
          <w:color w:val="000000"/>
          <w:sz w:val="24"/>
          <w:szCs w:val="24"/>
          <w:lang w:val="pl-PL"/>
        </w:rPr>
        <w:t>Neposredni rukovoditelj</w:t>
      </w:r>
      <w:r w:rsidRPr="00095AF1">
        <w:rPr>
          <w:rFonts w:ascii="Times New Roman" w:hAnsi="Times New Roman"/>
          <w:color w:val="000000"/>
          <w:sz w:val="24"/>
          <w:szCs w:val="24"/>
          <w:lang w:val="pl-PL"/>
        </w:rPr>
        <w:t>, prije preuzimanja smjene, obvezan je vizualno pregledati sve uređaje i opremu za dojavu i gašenje požara.</w:t>
      </w:r>
    </w:p>
    <w:p w:rsidR="00816C43" w:rsidRPr="00095AF1" w:rsidRDefault="00816C43" w:rsidP="00985769">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Utvrđene nedostatke na navedenoj opremi obavezan je prijaviti </w:t>
      </w:r>
      <w:r w:rsidRPr="00BD00C2">
        <w:rPr>
          <w:rFonts w:ascii="Times New Roman" w:hAnsi="Times New Roman"/>
          <w:b/>
          <w:i/>
          <w:iCs/>
          <w:color w:val="000000"/>
          <w:sz w:val="24"/>
          <w:lang w:val="pl-PL"/>
        </w:rPr>
        <w:t>Odgovorn</w:t>
      </w:r>
      <w:r>
        <w:rPr>
          <w:rFonts w:ascii="Times New Roman" w:hAnsi="Times New Roman"/>
          <w:b/>
          <w:i/>
          <w:iCs/>
          <w:color w:val="000000"/>
          <w:sz w:val="24"/>
          <w:lang w:val="pl-PL"/>
        </w:rPr>
        <w:t>oj</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i</w:t>
      </w:r>
      <w:r w:rsidRPr="00BD00C2">
        <w:rPr>
          <w:rFonts w:ascii="Times New Roman" w:hAnsi="Times New Roman"/>
          <w:b/>
          <w:i/>
          <w:iCs/>
          <w:color w:val="000000"/>
          <w:sz w:val="24"/>
          <w:lang w:val="pl-PL"/>
        </w:rPr>
        <w:t xml:space="preserve"> za zaštitu od požara</w:t>
      </w:r>
      <w:r w:rsidRPr="00095AF1">
        <w:rPr>
          <w:rFonts w:ascii="Times New Roman" w:hAnsi="Times New Roman"/>
          <w:color w:val="000000"/>
          <w:sz w:val="24"/>
          <w:szCs w:val="24"/>
          <w:lang w:val="pl-PL"/>
        </w:rPr>
        <w:t xml:space="preserve"> koji mora osigurati otklanjanje u najkraćem roku.</w:t>
      </w:r>
    </w:p>
    <w:p w:rsidR="00816C43" w:rsidRPr="00095AF1" w:rsidRDefault="00816C43" w:rsidP="00985769">
      <w:pPr>
        <w:jc w:val="both"/>
        <w:rPr>
          <w:rFonts w:ascii="Times New Roman" w:hAnsi="Times New Roman"/>
          <w:color w:val="000000"/>
          <w:sz w:val="24"/>
          <w:szCs w:val="24"/>
          <w:lang w:val="pl-PL"/>
        </w:rPr>
      </w:pPr>
    </w:p>
    <w:p w:rsidR="00816C43" w:rsidRPr="00095AF1" w:rsidRDefault="00816C43" w:rsidP="00985769">
      <w:pPr>
        <w:jc w:val="both"/>
        <w:rPr>
          <w:rFonts w:ascii="Times New Roman" w:hAnsi="Times New Roman"/>
          <w:color w:val="000000"/>
          <w:sz w:val="24"/>
          <w:szCs w:val="24"/>
          <w:lang w:val="pl-PL"/>
        </w:rPr>
      </w:pPr>
    </w:p>
    <w:p w:rsidR="00816C43" w:rsidRDefault="00816C43" w:rsidP="00985769">
      <w:pPr>
        <w:jc w:val="center"/>
        <w:rPr>
          <w:rFonts w:ascii="Times New Roman" w:hAnsi="Times New Roman"/>
          <w:b/>
          <w:color w:val="000000"/>
          <w:sz w:val="24"/>
          <w:szCs w:val="24"/>
          <w:lang w:val="pl-PL"/>
        </w:rPr>
      </w:pPr>
    </w:p>
    <w:p w:rsidR="00816C43" w:rsidRPr="00095AF1" w:rsidRDefault="00816C43" w:rsidP="00985769">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99</w:t>
      </w:r>
      <w:r w:rsidRPr="00095AF1">
        <w:rPr>
          <w:rFonts w:ascii="Times New Roman" w:hAnsi="Times New Roman"/>
          <w:b/>
          <w:color w:val="000000"/>
          <w:sz w:val="24"/>
          <w:szCs w:val="24"/>
          <w:lang w:val="pl-PL"/>
        </w:rPr>
        <w:t>.</w:t>
      </w:r>
    </w:p>
    <w:p w:rsidR="00816C43" w:rsidRPr="00095AF1" w:rsidRDefault="00816C43" w:rsidP="00985769">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Ako </w:t>
      </w: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pl-PL"/>
        </w:rPr>
        <w:t xml:space="preserve">ili </w:t>
      </w:r>
      <w:r w:rsidRPr="00095AF1">
        <w:rPr>
          <w:rFonts w:ascii="Times New Roman" w:hAnsi="Times New Roman"/>
          <w:b/>
          <w:i/>
          <w:color w:val="000000"/>
          <w:sz w:val="24"/>
          <w:szCs w:val="24"/>
          <w:lang w:val="pl-PL"/>
        </w:rPr>
        <w:t>Neposredni rukovoditelj</w:t>
      </w:r>
      <w:r w:rsidRPr="00095AF1">
        <w:rPr>
          <w:rFonts w:ascii="Times New Roman" w:hAnsi="Times New Roman"/>
          <w:color w:val="000000"/>
          <w:sz w:val="24"/>
          <w:szCs w:val="24"/>
          <w:lang w:val="pl-PL"/>
        </w:rPr>
        <w:t xml:space="preserve"> utvrde da postoje ozbiljni nedostaci za siguran tijek rada i procesa </w:t>
      </w:r>
      <w:r>
        <w:rPr>
          <w:rFonts w:ascii="Times New Roman" w:hAnsi="Times New Roman"/>
          <w:color w:val="000000"/>
          <w:sz w:val="24"/>
          <w:szCs w:val="24"/>
          <w:lang w:val="pl-PL"/>
        </w:rPr>
        <w:t>rada</w:t>
      </w:r>
      <w:r w:rsidRPr="00095AF1">
        <w:rPr>
          <w:rFonts w:ascii="Times New Roman" w:hAnsi="Times New Roman"/>
          <w:color w:val="000000"/>
          <w:sz w:val="24"/>
          <w:szCs w:val="24"/>
          <w:lang w:val="pl-PL"/>
        </w:rPr>
        <w:t xml:space="preserve"> glede ispravnosti uređaja i opreme za dojavu i gašenje požara imaju pravo prekinuti rad i proces </w:t>
      </w:r>
      <w:r>
        <w:rPr>
          <w:rFonts w:ascii="Times New Roman" w:hAnsi="Times New Roman"/>
          <w:color w:val="000000"/>
          <w:sz w:val="24"/>
          <w:szCs w:val="24"/>
          <w:lang w:val="pl-PL"/>
        </w:rPr>
        <w:t>rada</w:t>
      </w:r>
      <w:r w:rsidRPr="00095AF1">
        <w:rPr>
          <w:rFonts w:ascii="Times New Roman" w:hAnsi="Times New Roman"/>
          <w:color w:val="000000"/>
          <w:sz w:val="24"/>
          <w:szCs w:val="24"/>
          <w:lang w:val="pl-PL"/>
        </w:rPr>
        <w:t>.</w:t>
      </w:r>
    </w:p>
    <w:p w:rsidR="00816C43" w:rsidRPr="00095AF1" w:rsidRDefault="00816C43" w:rsidP="00985769">
      <w:pPr>
        <w:jc w:val="both"/>
        <w:rPr>
          <w:rFonts w:ascii="Times New Roman" w:hAnsi="Times New Roman"/>
          <w:color w:val="000000"/>
          <w:sz w:val="24"/>
          <w:szCs w:val="24"/>
          <w:lang w:val="pl-PL"/>
        </w:rPr>
      </w:pPr>
    </w:p>
    <w:p w:rsidR="00816C43" w:rsidRPr="00095AF1" w:rsidRDefault="00816C43" w:rsidP="00985769">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U slučaju prekida </w:t>
      </w:r>
      <w:r>
        <w:rPr>
          <w:rFonts w:ascii="Times New Roman" w:hAnsi="Times New Roman"/>
          <w:color w:val="000000"/>
          <w:sz w:val="24"/>
          <w:szCs w:val="24"/>
          <w:lang w:val="pl-PL"/>
        </w:rPr>
        <w:t>procesa rada</w:t>
      </w:r>
      <w:r w:rsidRPr="00095AF1">
        <w:rPr>
          <w:rFonts w:ascii="Times New Roman" w:hAnsi="Times New Roman"/>
          <w:color w:val="000000"/>
          <w:sz w:val="24"/>
          <w:szCs w:val="24"/>
          <w:lang w:val="pl-PL"/>
        </w:rPr>
        <w:t xml:space="preserve"> iz razloga navedenih u prethodnom stavku, dužan je o tome obavijestiti </w:t>
      </w:r>
      <w:r>
        <w:rPr>
          <w:rFonts w:ascii="Times New Roman" w:hAnsi="Times New Roman"/>
          <w:b/>
          <w:i/>
          <w:color w:val="000000"/>
          <w:sz w:val="24"/>
          <w:lang w:val="pl-PL"/>
        </w:rPr>
        <w:t>Ravnatelj</w:t>
      </w:r>
      <w:r w:rsidRPr="00095AF1">
        <w:rPr>
          <w:rFonts w:ascii="Times New Roman" w:hAnsi="Times New Roman"/>
          <w:b/>
          <w:i/>
          <w:color w:val="000000"/>
          <w:sz w:val="24"/>
          <w:szCs w:val="24"/>
          <w:lang w:val="pl-PL"/>
        </w:rPr>
        <w:t>a</w:t>
      </w:r>
      <w:r w:rsidRPr="00095AF1">
        <w:rPr>
          <w:rFonts w:ascii="Times New Roman" w:hAnsi="Times New Roman"/>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ind w:firstLine="720"/>
        <w:jc w:val="both"/>
        <w:rPr>
          <w:rFonts w:ascii="Times New Roman" w:hAnsi="Times New Roman"/>
          <w:color w:val="000000"/>
          <w:sz w:val="24"/>
          <w:szCs w:val="24"/>
        </w:rPr>
      </w:pPr>
      <w:r w:rsidRPr="00095AF1">
        <w:rPr>
          <w:rFonts w:ascii="Times New Roman" w:hAnsi="Times New Roman"/>
          <w:b/>
          <w:color w:val="000000"/>
          <w:sz w:val="24"/>
          <w:szCs w:val="24"/>
        </w:rPr>
        <w:t>1.  Vatrogasni aparati</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     </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100</w:t>
      </w:r>
      <w:r w:rsidRPr="00095AF1">
        <w:rPr>
          <w:rFonts w:ascii="Times New Roman" w:hAnsi="Times New Roman"/>
          <w:b/>
          <w:color w:val="000000"/>
          <w:sz w:val="24"/>
          <w:szCs w:val="24"/>
        </w:rPr>
        <w:t>.</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Održavanje ručnih i prijevoznih vatrogasnih aparata obuhvaća redovni pregled i periodični pregled.</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101</w:t>
      </w:r>
      <w:r w:rsidRPr="00095AF1">
        <w:rPr>
          <w:rFonts w:ascii="Times New Roman" w:hAnsi="Times New Roman"/>
          <w:b/>
          <w:color w:val="000000"/>
          <w:sz w:val="24"/>
          <w:szCs w:val="24"/>
        </w:rPr>
        <w:t>.</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Redovni pregled očevidom ručnih i prijevoznih vatrogasnih aparata obavlja </w:t>
      </w:r>
      <w:r>
        <w:rPr>
          <w:rFonts w:ascii="Times New Roman" w:hAnsi="Times New Roman"/>
          <w:b/>
          <w:i/>
          <w:iCs/>
          <w:color w:val="000000"/>
          <w:sz w:val="24"/>
          <w:lang w:val="pl-PL"/>
        </w:rPr>
        <w:t>Domar</w:t>
      </w:r>
      <w:r w:rsidRPr="00095AF1">
        <w:rPr>
          <w:rFonts w:ascii="Times New Roman" w:hAnsi="Times New Roman"/>
          <w:b/>
          <w:i/>
          <w:iCs/>
          <w:color w:val="000000"/>
          <w:sz w:val="24"/>
          <w:szCs w:val="24"/>
          <w:lang w:val="pl-PL"/>
        </w:rPr>
        <w:t>.</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Redovni pregled ručnih i prijevoznih vatrogasnih aparata obavljaju se najmanje jednom svaka tri mjeseca.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Redovni pregledi ručnih i prijevoznih vatrogasnih aparata u navedenim rokovima provode se sukladno članku 6. Pravilnika o vatrogasnim aparatima (Narodne novine broj 101/11).</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O izvršenim redovnim pregledima ručnih i prijevoznih vatrogasnih aparata </w:t>
      </w:r>
      <w:r>
        <w:rPr>
          <w:rFonts w:ascii="Times New Roman" w:hAnsi="Times New Roman"/>
          <w:b/>
          <w:i/>
          <w:iCs/>
          <w:color w:val="000000"/>
          <w:sz w:val="24"/>
          <w:lang w:val="pl-PL"/>
        </w:rPr>
        <w:t>Domar</w:t>
      </w:r>
      <w:r w:rsidRPr="00095AF1">
        <w:rPr>
          <w:rFonts w:ascii="Times New Roman" w:hAnsi="Times New Roman"/>
          <w:color w:val="000000"/>
          <w:sz w:val="24"/>
          <w:szCs w:val="24"/>
          <w:lang w:val="pl-PL"/>
        </w:rPr>
        <w:t xml:space="preserve"> vodi upisnik. </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Obrazac upisnika o redovnim pregledima ručnih i prijevoznih aparata daje se u Prilogu broj III, koji je sastavni dio ovog Pravilnika, a vodi se zasebno. </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102</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Periodični pregled ručnih i prijevoznih vatrogasnih aparata obavlja </w:t>
      </w:r>
      <w:r w:rsidRPr="00095AF1">
        <w:rPr>
          <w:rFonts w:ascii="Times New Roman" w:hAnsi="Times New Roman"/>
          <w:color w:val="000000"/>
          <w:sz w:val="24"/>
          <w:szCs w:val="24"/>
        </w:rPr>
        <w:t>pravna osoba, fizička osoba obrtnik ili stručna služba koji posjeduju ovlaštenje proizvođača ili ovlaštenog zastupnika vatrogasnih aparata za obavljanje poslova održavanja vatrogasnih aparata</w:t>
      </w:r>
      <w:r w:rsidRPr="00095AF1">
        <w:rPr>
          <w:rFonts w:ascii="Times New Roman" w:hAnsi="Times New Roman"/>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Periodični pregled ručnih i prijevoznih aparata obavlja se najmanje jednom u godini dana.</w:t>
      </w:r>
    </w:p>
    <w:p w:rsidR="00816C43" w:rsidRPr="00095AF1" w:rsidRDefault="00816C43" w:rsidP="004B5E07">
      <w:pPr>
        <w:pStyle w:val="Tijeloteksta"/>
        <w:rPr>
          <w:rFonts w:ascii="Times New Roman" w:hAnsi="Times New Roman"/>
          <w:color w:val="000000"/>
          <w:szCs w:val="24"/>
          <w:lang w:val="pl-PL"/>
        </w:rPr>
      </w:pPr>
    </w:p>
    <w:p w:rsidR="00816C43" w:rsidRPr="00095AF1" w:rsidRDefault="00816C43" w:rsidP="00016016">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Sadržaj periodičnog pregleda ručnih i prijevoznih vatrogasnih aparata, ovisno o vrsti aparata, vrši se sukladno članku 10. Pravilnika o vatrogasnim aparatima (Narodne novine broj 101/11).</w:t>
      </w:r>
    </w:p>
    <w:p w:rsidR="00816C43" w:rsidRPr="00095AF1" w:rsidRDefault="00816C43" w:rsidP="00016016">
      <w:pPr>
        <w:pStyle w:val="Tijeloteksta"/>
        <w:rPr>
          <w:rFonts w:ascii="Times New Roman" w:hAnsi="Times New Roman"/>
          <w:color w:val="000000"/>
          <w:szCs w:val="24"/>
          <w:lang w:val="pl-PL"/>
        </w:rPr>
      </w:pPr>
    </w:p>
    <w:p w:rsidR="00816C43" w:rsidRPr="00095AF1" w:rsidRDefault="00816C43" w:rsidP="004B5E07">
      <w:pPr>
        <w:jc w:val="both"/>
        <w:rPr>
          <w:rFonts w:ascii="Times New Roman" w:hAnsi="Times New Roman"/>
          <w:color w:val="000000"/>
          <w:sz w:val="24"/>
          <w:szCs w:val="24"/>
          <w:lang w:val="pl-PL"/>
        </w:rPr>
      </w:pPr>
      <w:r w:rsidRPr="00BD00C2">
        <w:rPr>
          <w:rFonts w:ascii="Times New Roman" w:hAnsi="Times New Roman"/>
          <w:b/>
          <w:i/>
          <w:iCs/>
          <w:color w:val="000000"/>
          <w:sz w:val="24"/>
          <w:lang w:val="pl-PL"/>
        </w:rPr>
        <w:t>Odgovorna osoba za zaštitu od požara</w:t>
      </w:r>
      <w:r w:rsidRPr="00095AF1">
        <w:rPr>
          <w:rFonts w:ascii="Times New Roman" w:hAnsi="Times New Roman"/>
          <w:color w:val="000000"/>
          <w:sz w:val="24"/>
          <w:szCs w:val="24"/>
          <w:lang w:val="pl-PL"/>
        </w:rPr>
        <w:t xml:space="preserve"> je odgovoran da vatrogasni aparati budu pregledani i nakon pregleda označeni odgovarajućim naljepnicama na način kako je to predviđeno citiranim Pravilnikom iz prethodnog stavka.</w:t>
      </w:r>
    </w:p>
    <w:p w:rsidR="00816C43" w:rsidRPr="00095AF1" w:rsidRDefault="00816C43" w:rsidP="004B5E07">
      <w:pPr>
        <w:pStyle w:val="Tijeloteksta2"/>
        <w:rPr>
          <w:rFonts w:ascii="Times New Roman" w:hAnsi="Times New Roman"/>
          <w:color w:val="000000"/>
          <w:szCs w:val="24"/>
          <w:lang w:val="pl-PL"/>
        </w:rPr>
      </w:pPr>
    </w:p>
    <w:p w:rsidR="00816C43" w:rsidRPr="00095AF1" w:rsidRDefault="00816C43" w:rsidP="00276A8F">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O izvršenim periodičnim pregledima ručnih i prijevoznih vatrogasnih aparata s</w:t>
      </w:r>
      <w:r w:rsidRPr="00095AF1">
        <w:rPr>
          <w:rFonts w:ascii="Times New Roman" w:hAnsi="Times New Roman"/>
          <w:color w:val="000000"/>
          <w:sz w:val="24"/>
          <w:szCs w:val="24"/>
        </w:rPr>
        <w:t xml:space="preserve">erviser vatrogasnih aparata </w:t>
      </w:r>
      <w:r w:rsidRPr="00095AF1">
        <w:rPr>
          <w:rFonts w:ascii="Times New Roman" w:hAnsi="Times New Roman"/>
          <w:color w:val="000000"/>
          <w:sz w:val="24"/>
          <w:szCs w:val="24"/>
          <w:lang w:val="pl-PL"/>
        </w:rPr>
        <w:t>vodi evidenciju sukladno članku 10. Pravilnika o vatrogasnim aparatima (Narodne novine broj 101/11).</w:t>
      </w:r>
    </w:p>
    <w:p w:rsidR="00816C43" w:rsidRDefault="00816C43" w:rsidP="004B5E07">
      <w:pPr>
        <w:ind w:left="720" w:firstLine="720"/>
        <w:rPr>
          <w:rFonts w:ascii="Times New Roman" w:hAnsi="Times New Roman"/>
          <w:b/>
          <w:color w:val="000000"/>
          <w:sz w:val="24"/>
          <w:szCs w:val="24"/>
        </w:rPr>
      </w:pPr>
    </w:p>
    <w:p w:rsidR="00816C43" w:rsidRDefault="00816C43" w:rsidP="004B5E07">
      <w:pPr>
        <w:ind w:left="720" w:firstLine="720"/>
        <w:rPr>
          <w:rFonts w:ascii="Times New Roman" w:hAnsi="Times New Roman"/>
          <w:b/>
          <w:color w:val="000000"/>
          <w:sz w:val="24"/>
          <w:szCs w:val="24"/>
        </w:rPr>
      </w:pPr>
    </w:p>
    <w:p w:rsidR="00816C43" w:rsidRDefault="00816C43" w:rsidP="00792B2C">
      <w:pPr>
        <w:ind w:firstLine="720"/>
        <w:rPr>
          <w:rFonts w:ascii="Times New Roman" w:hAnsi="Times New Roman"/>
          <w:b/>
          <w:color w:val="000000"/>
          <w:sz w:val="24"/>
          <w:szCs w:val="24"/>
          <w:lang w:val="pl-PL"/>
        </w:rPr>
      </w:pPr>
    </w:p>
    <w:p w:rsidR="00816C43" w:rsidRDefault="00816C43" w:rsidP="00792B2C">
      <w:pPr>
        <w:ind w:firstLine="720"/>
        <w:rPr>
          <w:rFonts w:ascii="Times New Roman" w:hAnsi="Times New Roman"/>
          <w:b/>
          <w:color w:val="000000"/>
          <w:sz w:val="24"/>
          <w:szCs w:val="24"/>
          <w:lang w:val="pl-PL"/>
        </w:rPr>
      </w:pPr>
    </w:p>
    <w:p w:rsidR="00816C43" w:rsidRPr="00095AF1" w:rsidRDefault="00816C43" w:rsidP="00792B2C">
      <w:pPr>
        <w:ind w:firstLine="720"/>
        <w:rPr>
          <w:rFonts w:ascii="Times New Roman" w:hAnsi="Times New Roman"/>
          <w:b/>
          <w:color w:val="000000"/>
          <w:sz w:val="24"/>
          <w:szCs w:val="24"/>
          <w:lang w:val="pl-PL"/>
        </w:rPr>
      </w:pPr>
      <w:r>
        <w:rPr>
          <w:rFonts w:ascii="Times New Roman" w:hAnsi="Times New Roman"/>
          <w:b/>
          <w:color w:val="000000"/>
          <w:sz w:val="24"/>
          <w:szCs w:val="24"/>
          <w:lang w:val="pl-PL"/>
        </w:rPr>
        <w:t>2</w:t>
      </w:r>
      <w:r w:rsidRPr="00095AF1">
        <w:rPr>
          <w:rFonts w:ascii="Times New Roman" w:hAnsi="Times New Roman"/>
          <w:b/>
          <w:color w:val="000000"/>
          <w:sz w:val="24"/>
          <w:szCs w:val="24"/>
          <w:lang w:val="pl-PL"/>
        </w:rPr>
        <w:t>. Sustav za detekciju prisutnosti zapaljivih plinova</w:t>
      </w:r>
    </w:p>
    <w:p w:rsidR="00816C43" w:rsidRPr="00095AF1" w:rsidRDefault="00816C43" w:rsidP="00792B2C">
      <w:pPr>
        <w:jc w:val="both"/>
        <w:rPr>
          <w:rFonts w:ascii="Times New Roman" w:hAnsi="Times New Roman"/>
          <w:color w:val="000000"/>
          <w:sz w:val="24"/>
          <w:szCs w:val="24"/>
          <w:lang w:val="pl-PL"/>
        </w:rPr>
      </w:pPr>
    </w:p>
    <w:p w:rsidR="00816C43" w:rsidRPr="00095AF1" w:rsidRDefault="00816C43" w:rsidP="00792B2C">
      <w:pPr>
        <w:jc w:val="both"/>
        <w:rPr>
          <w:rFonts w:ascii="Times New Roman" w:hAnsi="Times New Roman"/>
          <w:color w:val="000000"/>
          <w:sz w:val="24"/>
          <w:szCs w:val="24"/>
          <w:lang w:val="pl-PL"/>
        </w:rPr>
      </w:pPr>
    </w:p>
    <w:p w:rsidR="00816C43" w:rsidRPr="00095AF1" w:rsidRDefault="00816C43" w:rsidP="00792B2C">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103</w:t>
      </w:r>
      <w:r w:rsidRPr="00095AF1">
        <w:rPr>
          <w:rFonts w:ascii="Times New Roman" w:hAnsi="Times New Roman"/>
          <w:b/>
          <w:color w:val="000000"/>
          <w:sz w:val="24"/>
          <w:szCs w:val="24"/>
        </w:rPr>
        <w:t>.</w:t>
      </w:r>
    </w:p>
    <w:p w:rsidR="00816C43" w:rsidRPr="00095AF1" w:rsidRDefault="00816C43" w:rsidP="00792B2C">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Sustav za </w:t>
      </w:r>
      <w:r>
        <w:rPr>
          <w:rFonts w:ascii="Times New Roman" w:hAnsi="Times New Roman"/>
          <w:color w:val="000000"/>
          <w:sz w:val="24"/>
          <w:szCs w:val="24"/>
          <w:lang w:val="pl-PL"/>
        </w:rPr>
        <w:t>detekciju prisutnosti zapaljivih plinova</w:t>
      </w:r>
      <w:r w:rsidRPr="00095AF1">
        <w:rPr>
          <w:rFonts w:ascii="Times New Roman" w:hAnsi="Times New Roman"/>
          <w:color w:val="000000"/>
          <w:sz w:val="24"/>
          <w:szCs w:val="24"/>
          <w:lang w:val="pl-PL"/>
        </w:rPr>
        <w:t xml:space="preserve"> je skup elemenata, funkcionalno povezanih i neprenosivih koji se koriste za </w:t>
      </w:r>
      <w:r>
        <w:rPr>
          <w:rFonts w:ascii="Times New Roman" w:hAnsi="Times New Roman"/>
          <w:color w:val="000000"/>
          <w:sz w:val="24"/>
          <w:szCs w:val="24"/>
          <w:lang w:val="pl-PL"/>
        </w:rPr>
        <w:t>detekciju prisutnosti zapaljivih plinova</w:t>
      </w:r>
      <w:r w:rsidRPr="00095AF1">
        <w:rPr>
          <w:rFonts w:ascii="Times New Roman" w:hAnsi="Times New Roman"/>
          <w:color w:val="000000"/>
          <w:sz w:val="24"/>
          <w:szCs w:val="24"/>
          <w:lang w:val="pl-PL"/>
        </w:rPr>
        <w:t>.</w:t>
      </w:r>
    </w:p>
    <w:p w:rsidR="00816C43" w:rsidRPr="00095AF1" w:rsidRDefault="00816C43" w:rsidP="00792B2C">
      <w:pPr>
        <w:jc w:val="both"/>
        <w:rPr>
          <w:rFonts w:ascii="Times New Roman" w:hAnsi="Times New Roman"/>
          <w:color w:val="000000"/>
          <w:sz w:val="24"/>
          <w:szCs w:val="24"/>
          <w:lang w:val="pl-PL"/>
        </w:rPr>
      </w:pPr>
    </w:p>
    <w:p w:rsidR="00816C43" w:rsidRPr="00095AF1" w:rsidRDefault="00816C43" w:rsidP="00792B2C">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Sustav za </w:t>
      </w:r>
      <w:r>
        <w:rPr>
          <w:rFonts w:ascii="Times New Roman" w:hAnsi="Times New Roman"/>
          <w:color w:val="000000"/>
          <w:sz w:val="24"/>
          <w:szCs w:val="24"/>
          <w:lang w:val="pl-PL"/>
        </w:rPr>
        <w:t>detekciju prisutnosti zapaljivih plinova</w:t>
      </w:r>
      <w:r w:rsidRPr="00095AF1">
        <w:rPr>
          <w:rFonts w:ascii="Times New Roman" w:hAnsi="Times New Roman"/>
          <w:color w:val="000000"/>
          <w:sz w:val="24"/>
          <w:szCs w:val="24"/>
          <w:lang w:val="pl-PL"/>
        </w:rPr>
        <w:t xml:space="preserve"> ispituje se kao - prvo ispitivanje prije tehničkog pregleda novoizgrađenog objekta, odnosno poslije izvršene rekonstrukcije sustava, kao - periodično ispitivanje kada se provjerava ispravnost sustava u propisanim vremenskim razmacima.</w:t>
      </w:r>
    </w:p>
    <w:p w:rsidR="00816C43" w:rsidRPr="00095AF1" w:rsidRDefault="00816C43" w:rsidP="00792B2C">
      <w:pPr>
        <w:jc w:val="both"/>
        <w:rPr>
          <w:rFonts w:ascii="Times New Roman" w:hAnsi="Times New Roman"/>
          <w:color w:val="000000"/>
          <w:sz w:val="24"/>
          <w:szCs w:val="24"/>
          <w:lang w:val="pl-PL"/>
        </w:rPr>
      </w:pPr>
    </w:p>
    <w:p w:rsidR="00816C43" w:rsidRPr="00095AF1" w:rsidRDefault="00816C43" w:rsidP="00792B2C">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Sustav za </w:t>
      </w:r>
      <w:r>
        <w:rPr>
          <w:rFonts w:ascii="Times New Roman" w:hAnsi="Times New Roman"/>
          <w:color w:val="000000"/>
          <w:sz w:val="24"/>
          <w:szCs w:val="24"/>
          <w:lang w:val="pl-PL"/>
        </w:rPr>
        <w:t>detekciju prisutnosti zapaljivih plinova</w:t>
      </w:r>
      <w:r w:rsidRPr="00095AF1">
        <w:rPr>
          <w:rFonts w:ascii="Times New Roman" w:hAnsi="Times New Roman"/>
          <w:color w:val="000000"/>
          <w:sz w:val="24"/>
          <w:szCs w:val="24"/>
          <w:lang w:val="pl-PL"/>
        </w:rPr>
        <w:t xml:space="preserve"> mora se izgraditi prema odobrenoj projektno-tehničkoj dokumentaciji na predviđene mjere zaštite od požara, sukladno važećim propisima.</w:t>
      </w:r>
    </w:p>
    <w:p w:rsidR="00816C43" w:rsidRPr="00095AF1" w:rsidRDefault="00816C43" w:rsidP="00792B2C">
      <w:pPr>
        <w:jc w:val="both"/>
        <w:rPr>
          <w:rFonts w:ascii="Times New Roman" w:hAnsi="Times New Roman"/>
          <w:color w:val="000000"/>
          <w:sz w:val="24"/>
          <w:szCs w:val="24"/>
          <w:lang w:val="pl-PL"/>
        </w:rPr>
      </w:pPr>
    </w:p>
    <w:p w:rsidR="00816C43" w:rsidRDefault="00816C43" w:rsidP="00792B2C">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Prvo i periodično ispitivanje sustava mogu izvršiti pravne osobe koje su za to registrirane i posjeduju ovlaštenje izdano od Ministarstva unutarnjih poslova</w:t>
      </w:r>
      <w:r>
        <w:rPr>
          <w:rFonts w:ascii="Times New Roman" w:hAnsi="Times New Roman"/>
          <w:color w:val="000000"/>
          <w:sz w:val="24"/>
          <w:szCs w:val="24"/>
          <w:lang w:val="pl-PL"/>
        </w:rPr>
        <w:t>.</w:t>
      </w:r>
    </w:p>
    <w:p w:rsidR="00816C43" w:rsidRDefault="00816C43" w:rsidP="00792B2C">
      <w:pPr>
        <w:jc w:val="center"/>
        <w:rPr>
          <w:rFonts w:ascii="Times New Roman" w:hAnsi="Times New Roman"/>
          <w:color w:val="000000"/>
          <w:sz w:val="24"/>
          <w:szCs w:val="24"/>
          <w:lang w:val="pl-PL"/>
        </w:rPr>
      </w:pPr>
    </w:p>
    <w:p w:rsidR="00816C43" w:rsidRPr="00095AF1" w:rsidRDefault="00816C43" w:rsidP="00792B2C">
      <w:pPr>
        <w:jc w:val="center"/>
        <w:rPr>
          <w:rFonts w:ascii="Times New Roman" w:hAnsi="Times New Roman"/>
          <w:b/>
          <w:color w:val="000000"/>
          <w:sz w:val="24"/>
          <w:szCs w:val="24"/>
          <w:lang w:val="pl-PL"/>
        </w:rPr>
      </w:pPr>
    </w:p>
    <w:p w:rsidR="00816C43" w:rsidRPr="00095AF1" w:rsidRDefault="00816C43" w:rsidP="00792B2C">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104</w:t>
      </w:r>
      <w:r w:rsidRPr="00095AF1">
        <w:rPr>
          <w:rFonts w:ascii="Times New Roman" w:hAnsi="Times New Roman"/>
          <w:b/>
          <w:color w:val="000000"/>
          <w:sz w:val="24"/>
          <w:szCs w:val="24"/>
          <w:lang w:val="pl-PL"/>
        </w:rPr>
        <w:t>.</w:t>
      </w:r>
    </w:p>
    <w:p w:rsidR="00816C43" w:rsidRPr="00095AF1" w:rsidRDefault="00816C43" w:rsidP="00792B2C">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Kontrola sustava za </w:t>
      </w:r>
      <w:r>
        <w:rPr>
          <w:rFonts w:ascii="Times New Roman" w:hAnsi="Times New Roman"/>
          <w:color w:val="000000"/>
          <w:sz w:val="24"/>
          <w:szCs w:val="24"/>
          <w:lang w:val="pl-PL"/>
        </w:rPr>
        <w:t>detekciju prisutnosti zapaljivih plinova</w:t>
      </w:r>
      <w:r w:rsidRPr="00095AF1">
        <w:rPr>
          <w:rFonts w:ascii="Times New Roman" w:hAnsi="Times New Roman"/>
          <w:color w:val="000000"/>
          <w:sz w:val="24"/>
          <w:szCs w:val="24"/>
          <w:lang w:val="pl-PL"/>
        </w:rPr>
        <w:t xml:space="preserve"> po ovlaštenoj pravnoj osobi obavlja se najmanje jed</w:t>
      </w:r>
      <w:r>
        <w:rPr>
          <w:rFonts w:ascii="Times New Roman" w:hAnsi="Times New Roman"/>
          <w:color w:val="000000"/>
          <w:sz w:val="24"/>
          <w:szCs w:val="24"/>
          <w:lang w:val="pl-PL"/>
        </w:rPr>
        <w:t>am</w:t>
      </w:r>
      <w:r w:rsidRPr="00095AF1">
        <w:rPr>
          <w:rFonts w:ascii="Times New Roman" w:hAnsi="Times New Roman"/>
          <w:color w:val="000000"/>
          <w:sz w:val="24"/>
          <w:szCs w:val="24"/>
          <w:lang w:val="pl-PL"/>
        </w:rPr>
        <w:t>put godišnje</w:t>
      </w:r>
      <w:r>
        <w:rPr>
          <w:rFonts w:ascii="Times New Roman" w:hAnsi="Times New Roman"/>
          <w:color w:val="000000"/>
          <w:sz w:val="24"/>
          <w:szCs w:val="24"/>
          <w:lang w:val="pl-PL"/>
        </w:rPr>
        <w:t xml:space="preserve"> sukladno Zakonu o zaštiti od požara (Narodne novine broj 92/10)</w:t>
      </w:r>
      <w:r w:rsidRPr="00095AF1">
        <w:rPr>
          <w:rFonts w:ascii="Times New Roman" w:hAnsi="Times New Roman"/>
          <w:color w:val="000000"/>
          <w:sz w:val="24"/>
          <w:szCs w:val="24"/>
          <w:lang w:val="pl-PL"/>
        </w:rPr>
        <w:t>.</w:t>
      </w:r>
    </w:p>
    <w:p w:rsidR="00816C43" w:rsidRPr="00095AF1" w:rsidRDefault="00816C43" w:rsidP="00792B2C">
      <w:pPr>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ab/>
      </w:r>
      <w:r w:rsidRPr="00095AF1">
        <w:rPr>
          <w:rFonts w:ascii="Times New Roman" w:hAnsi="Times New Roman"/>
          <w:b/>
          <w:color w:val="000000"/>
          <w:sz w:val="24"/>
          <w:szCs w:val="24"/>
          <w:lang w:val="pl-PL"/>
        </w:rPr>
        <w:tab/>
      </w:r>
    </w:p>
    <w:p w:rsidR="00816C43" w:rsidRDefault="00816C43" w:rsidP="00792B2C">
      <w:pPr>
        <w:jc w:val="both"/>
        <w:rPr>
          <w:rFonts w:ascii="Times New Roman" w:hAnsi="Times New Roman"/>
          <w:color w:val="000000"/>
          <w:sz w:val="24"/>
          <w:szCs w:val="24"/>
          <w:lang w:val="pl-PL"/>
        </w:rPr>
      </w:pPr>
    </w:p>
    <w:p w:rsidR="00816C43" w:rsidRPr="00095AF1" w:rsidRDefault="00816C43" w:rsidP="00792B2C">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105</w:t>
      </w:r>
      <w:r w:rsidRPr="00095AF1">
        <w:rPr>
          <w:rFonts w:ascii="Times New Roman" w:hAnsi="Times New Roman"/>
          <w:b/>
          <w:color w:val="000000"/>
          <w:sz w:val="24"/>
          <w:szCs w:val="24"/>
          <w:lang w:val="pl-PL"/>
        </w:rPr>
        <w:t>.</w:t>
      </w:r>
    </w:p>
    <w:p w:rsidR="00816C43" w:rsidRDefault="00816C43" w:rsidP="00792B2C">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Za vrijeme ispitivanja ispravnosti sustava za </w:t>
      </w:r>
      <w:r>
        <w:rPr>
          <w:rFonts w:ascii="Times New Roman" w:hAnsi="Times New Roman"/>
          <w:color w:val="000000"/>
          <w:sz w:val="24"/>
          <w:szCs w:val="24"/>
          <w:lang w:val="pl-PL"/>
        </w:rPr>
        <w:t>detekciju prisutnosti zapaljivih plinova</w:t>
      </w:r>
      <w:r w:rsidRPr="00095AF1">
        <w:rPr>
          <w:rFonts w:ascii="Times New Roman" w:hAnsi="Times New Roman"/>
          <w:color w:val="000000"/>
          <w:sz w:val="24"/>
          <w:szCs w:val="24"/>
          <w:lang w:val="pl-PL"/>
        </w:rPr>
        <w:t xml:space="preserve"> vodi se zapisnik u koji se unose sve radnje koje se obavljaju tijekom ispitivanja. Na kraju zapisnika daje se zaključak o ispravnosti sust</w:t>
      </w:r>
      <w:r>
        <w:rPr>
          <w:rFonts w:ascii="Times New Roman" w:hAnsi="Times New Roman"/>
          <w:color w:val="000000"/>
          <w:sz w:val="24"/>
          <w:szCs w:val="24"/>
          <w:lang w:val="pl-PL"/>
        </w:rPr>
        <w:t>a</w:t>
      </w:r>
      <w:r w:rsidRPr="00095AF1">
        <w:rPr>
          <w:rFonts w:ascii="Times New Roman" w:hAnsi="Times New Roman"/>
          <w:color w:val="000000"/>
          <w:sz w:val="24"/>
          <w:szCs w:val="24"/>
          <w:lang w:val="pl-PL"/>
        </w:rPr>
        <w:t xml:space="preserve">va za </w:t>
      </w:r>
      <w:r>
        <w:rPr>
          <w:rFonts w:ascii="Times New Roman" w:hAnsi="Times New Roman"/>
          <w:color w:val="000000"/>
          <w:sz w:val="24"/>
          <w:szCs w:val="24"/>
          <w:lang w:val="pl-PL"/>
        </w:rPr>
        <w:t>detekciju prisutnosti zapaljivih plinova.</w:t>
      </w:r>
    </w:p>
    <w:p w:rsidR="00816C43"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8950CE">
      <w:pPr>
        <w:ind w:left="567" w:hanging="567"/>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VII/ USTROJSTVO MOTRENJA, JAVLJANJA I UZBUNJIVANJA</w:t>
      </w:r>
    </w:p>
    <w:p w:rsidR="00816C43"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b/>
          <w:color w:val="000000"/>
          <w:sz w:val="24"/>
          <w:szCs w:val="24"/>
          <w:lang w:val="pl-PL"/>
        </w:rPr>
        <w:tab/>
        <w:t>1. Motrenje</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106</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Svi radnici u sklopu radnih zadataka zaduženi su u svom djelokrugu i za motrenje pojave požara.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Svaki radnik dužan je odmah prijaviti </w:t>
      </w:r>
      <w:r w:rsidRPr="00BD00C2">
        <w:rPr>
          <w:rFonts w:ascii="Times New Roman" w:hAnsi="Times New Roman"/>
          <w:b/>
          <w:i/>
          <w:iCs/>
          <w:color w:val="000000"/>
          <w:sz w:val="24"/>
          <w:lang w:val="pl-PL"/>
        </w:rPr>
        <w:t>Odgovorn</w:t>
      </w:r>
      <w:r>
        <w:rPr>
          <w:rFonts w:ascii="Times New Roman" w:hAnsi="Times New Roman"/>
          <w:b/>
          <w:i/>
          <w:iCs/>
          <w:color w:val="000000"/>
          <w:sz w:val="24"/>
          <w:lang w:val="pl-PL"/>
        </w:rPr>
        <w:t>oj</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i</w:t>
      </w:r>
      <w:r w:rsidRPr="00BD00C2">
        <w:rPr>
          <w:rFonts w:ascii="Times New Roman" w:hAnsi="Times New Roman"/>
          <w:b/>
          <w:i/>
          <w:iCs/>
          <w:color w:val="000000"/>
          <w:sz w:val="24"/>
          <w:lang w:val="pl-PL"/>
        </w:rPr>
        <w:t xml:space="preserve"> za zaštitu od požara</w:t>
      </w:r>
      <w:r w:rsidRPr="00095AF1">
        <w:rPr>
          <w:rFonts w:ascii="Times New Roman" w:hAnsi="Times New Roman"/>
          <w:color w:val="000000"/>
          <w:sz w:val="24"/>
          <w:szCs w:val="24"/>
          <w:lang w:val="pl-PL"/>
        </w:rPr>
        <w:t xml:space="preserve"> svaki veći poremećaj ili uočenu opasnost od požara.</w:t>
      </w:r>
    </w:p>
    <w:p w:rsidR="00816C43" w:rsidRPr="00095AF1" w:rsidRDefault="00816C43" w:rsidP="004B5E07">
      <w:pPr>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ab/>
      </w:r>
    </w:p>
    <w:p w:rsidR="00816C43" w:rsidRPr="00095AF1" w:rsidRDefault="00816C43" w:rsidP="004B5E07">
      <w:pPr>
        <w:jc w:val="both"/>
        <w:rPr>
          <w:rFonts w:ascii="Times New Roman" w:hAnsi="Times New Roman"/>
          <w:color w:val="000000"/>
          <w:sz w:val="24"/>
          <w:szCs w:val="24"/>
        </w:rPr>
      </w:pPr>
      <w:r w:rsidRPr="00BD00C2">
        <w:rPr>
          <w:rFonts w:ascii="Times New Roman" w:hAnsi="Times New Roman"/>
          <w:b/>
          <w:i/>
          <w:iCs/>
          <w:color w:val="000000"/>
          <w:sz w:val="24"/>
          <w:lang w:val="pl-PL"/>
        </w:rPr>
        <w:t>Odgovorna osoba za zaštitu od požara</w:t>
      </w:r>
      <w:r>
        <w:rPr>
          <w:rFonts w:ascii="Times New Roman" w:hAnsi="Times New Roman"/>
          <w:b/>
          <w:i/>
          <w:iCs/>
          <w:color w:val="000000"/>
          <w:sz w:val="24"/>
          <w:lang w:val="pl-PL"/>
        </w:rPr>
        <w:t xml:space="preserve"> </w:t>
      </w:r>
      <w:r w:rsidRPr="00095AF1">
        <w:rPr>
          <w:rFonts w:ascii="Times New Roman" w:hAnsi="Times New Roman"/>
          <w:color w:val="000000"/>
          <w:sz w:val="24"/>
          <w:szCs w:val="24"/>
        </w:rPr>
        <w:t xml:space="preserve">obilazi prostore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rPr>
        <w:t xml:space="preserve"> u svrhu preventivnih poslova zaštite od požara, kontrole, nadzora i motrenja.</w:t>
      </w:r>
    </w:p>
    <w:p w:rsidR="00816C43" w:rsidRDefault="00816C43" w:rsidP="004B5E07">
      <w:pPr>
        <w:ind w:firstLine="720"/>
        <w:jc w:val="both"/>
        <w:rPr>
          <w:rFonts w:ascii="Times New Roman" w:hAnsi="Times New Roman"/>
          <w:b/>
          <w:color w:val="000000"/>
          <w:sz w:val="24"/>
          <w:szCs w:val="24"/>
          <w:lang w:val="pl-PL"/>
        </w:rPr>
      </w:pPr>
    </w:p>
    <w:p w:rsidR="00816C43" w:rsidRPr="00095AF1" w:rsidRDefault="00816C43" w:rsidP="004B5E07">
      <w:pPr>
        <w:ind w:firstLine="720"/>
        <w:jc w:val="both"/>
        <w:rPr>
          <w:rFonts w:ascii="Times New Roman" w:hAnsi="Times New Roman"/>
          <w:b/>
          <w:color w:val="000000"/>
          <w:sz w:val="24"/>
          <w:szCs w:val="24"/>
          <w:lang w:val="pl-PL"/>
        </w:rPr>
      </w:pPr>
    </w:p>
    <w:p w:rsidR="00816C43" w:rsidRPr="00095AF1" w:rsidRDefault="00816C43" w:rsidP="004B5E07">
      <w:pPr>
        <w:ind w:firstLine="720"/>
        <w:jc w:val="both"/>
        <w:rPr>
          <w:rFonts w:ascii="Times New Roman" w:hAnsi="Times New Roman"/>
          <w:color w:val="000000"/>
          <w:sz w:val="24"/>
          <w:szCs w:val="24"/>
          <w:lang w:val="pl-PL"/>
        </w:rPr>
      </w:pPr>
      <w:r w:rsidRPr="00095AF1">
        <w:rPr>
          <w:rFonts w:ascii="Times New Roman" w:hAnsi="Times New Roman"/>
          <w:b/>
          <w:color w:val="000000"/>
          <w:sz w:val="24"/>
          <w:szCs w:val="24"/>
          <w:lang w:val="pl-PL"/>
        </w:rPr>
        <w:lastRenderedPageBreak/>
        <w:t>2. Javljanje</w:t>
      </w: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107</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b/>
          <w:color w:val="000000"/>
          <w:sz w:val="24"/>
          <w:szCs w:val="24"/>
          <w:lang w:val="pl-PL"/>
        </w:rPr>
      </w:pPr>
      <w:r w:rsidRPr="00095AF1">
        <w:rPr>
          <w:rFonts w:ascii="Times New Roman" w:hAnsi="Times New Roman"/>
          <w:color w:val="000000"/>
          <w:sz w:val="24"/>
          <w:szCs w:val="24"/>
          <w:lang w:val="pl-PL"/>
        </w:rPr>
        <w:t xml:space="preserve">O nastanku požara u prostorima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pl-PL"/>
        </w:rPr>
        <w:t xml:space="preserve"> javljanje se ostvaruje telefonom i/ili mobilnim telefonima: </w:t>
      </w:r>
    </w:p>
    <w:p w:rsidR="00816C43" w:rsidRPr="00095AF1" w:rsidRDefault="00816C43" w:rsidP="004B5E07">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w:t>
      </w:r>
      <w:r w:rsidRPr="00095AF1">
        <w:rPr>
          <w:rFonts w:ascii="Times New Roman" w:hAnsi="Times New Roman"/>
          <w:color w:val="000000"/>
          <w:sz w:val="24"/>
          <w:szCs w:val="24"/>
          <w:lang w:val="pl-PL"/>
        </w:rPr>
        <w:tab/>
        <w:t xml:space="preserve">izravno vatrogasnoj postrojbi na broj </w:t>
      </w:r>
      <w:r w:rsidRPr="00D729E1">
        <w:rPr>
          <w:rFonts w:ascii="Times New Roman" w:hAnsi="Times New Roman"/>
          <w:b/>
          <w:color w:val="000000"/>
          <w:sz w:val="24"/>
          <w:szCs w:val="24"/>
          <w:lang w:val="pl-PL"/>
        </w:rPr>
        <w:t>193</w:t>
      </w:r>
      <w:r w:rsidRPr="00095AF1">
        <w:rPr>
          <w:rFonts w:ascii="Times New Roman" w:hAnsi="Times New Roman"/>
          <w:color w:val="000000"/>
          <w:sz w:val="24"/>
          <w:szCs w:val="24"/>
          <w:lang w:val="pl-PL"/>
        </w:rPr>
        <w:t xml:space="preserve">, Državnoj upravi za zaštitu i spašavanje na broj </w:t>
      </w:r>
      <w:r w:rsidRPr="00D729E1">
        <w:rPr>
          <w:rFonts w:ascii="Times New Roman" w:hAnsi="Times New Roman"/>
          <w:b/>
          <w:color w:val="000000"/>
          <w:sz w:val="24"/>
          <w:szCs w:val="24"/>
          <w:lang w:val="pl-PL"/>
        </w:rPr>
        <w:t>112</w:t>
      </w:r>
      <w:r w:rsidRPr="00095AF1">
        <w:rPr>
          <w:rFonts w:ascii="Times New Roman" w:hAnsi="Times New Roman"/>
          <w:color w:val="000000"/>
          <w:sz w:val="24"/>
          <w:szCs w:val="24"/>
          <w:lang w:val="pl-PL"/>
        </w:rPr>
        <w:t xml:space="preserve"> i/ili Policiji na broj </w:t>
      </w:r>
      <w:r w:rsidRPr="00D729E1">
        <w:rPr>
          <w:rFonts w:ascii="Times New Roman" w:hAnsi="Times New Roman"/>
          <w:b/>
          <w:color w:val="000000"/>
          <w:sz w:val="24"/>
          <w:szCs w:val="24"/>
          <w:lang w:val="pl-PL"/>
        </w:rPr>
        <w:t>192</w:t>
      </w:r>
      <w:r w:rsidRPr="00095AF1">
        <w:rPr>
          <w:rFonts w:ascii="Times New Roman" w:hAnsi="Times New Roman"/>
          <w:color w:val="000000"/>
          <w:sz w:val="24"/>
          <w:szCs w:val="24"/>
          <w:lang w:val="pl-PL"/>
        </w:rPr>
        <w:t>,</w:t>
      </w:r>
    </w:p>
    <w:p w:rsidR="00816C43" w:rsidRDefault="00816C43" w:rsidP="004B5E07">
      <w:pPr>
        <w:ind w:left="142" w:hanging="142"/>
        <w:jc w:val="both"/>
        <w:rPr>
          <w:rFonts w:ascii="Times New Roman" w:hAnsi="Times New Roman"/>
          <w:b/>
          <w:i/>
          <w:color w:val="000000"/>
          <w:sz w:val="24"/>
          <w:szCs w:val="24"/>
        </w:rPr>
      </w:pPr>
      <w:r w:rsidRPr="00095AF1">
        <w:rPr>
          <w:rFonts w:ascii="Times New Roman" w:hAnsi="Times New Roman"/>
          <w:color w:val="000000"/>
          <w:sz w:val="24"/>
          <w:szCs w:val="24"/>
          <w:lang w:val="pl-PL"/>
        </w:rPr>
        <w:t xml:space="preserve">- </w:t>
      </w:r>
      <w:r w:rsidRPr="00BD00C2">
        <w:rPr>
          <w:rFonts w:ascii="Times New Roman" w:hAnsi="Times New Roman"/>
          <w:b/>
          <w:i/>
          <w:iCs/>
          <w:color w:val="000000"/>
          <w:sz w:val="24"/>
          <w:lang w:val="pl-PL"/>
        </w:rPr>
        <w:t>Odgovorn</w:t>
      </w:r>
      <w:r>
        <w:rPr>
          <w:rFonts w:ascii="Times New Roman" w:hAnsi="Times New Roman"/>
          <w:b/>
          <w:i/>
          <w:iCs/>
          <w:color w:val="000000"/>
          <w:sz w:val="24"/>
          <w:lang w:val="pl-PL"/>
        </w:rPr>
        <w:t>oj</w:t>
      </w:r>
      <w:r w:rsidRPr="00BD00C2">
        <w:rPr>
          <w:rFonts w:ascii="Times New Roman" w:hAnsi="Times New Roman"/>
          <w:b/>
          <w:i/>
          <w:iCs/>
          <w:color w:val="000000"/>
          <w:sz w:val="24"/>
          <w:lang w:val="pl-PL"/>
        </w:rPr>
        <w:t xml:space="preserve"> osob</w:t>
      </w:r>
      <w:r>
        <w:rPr>
          <w:rFonts w:ascii="Times New Roman" w:hAnsi="Times New Roman"/>
          <w:b/>
          <w:i/>
          <w:iCs/>
          <w:color w:val="000000"/>
          <w:sz w:val="24"/>
          <w:lang w:val="pl-PL"/>
        </w:rPr>
        <w:t>i</w:t>
      </w:r>
      <w:r w:rsidRPr="00BD00C2">
        <w:rPr>
          <w:rFonts w:ascii="Times New Roman" w:hAnsi="Times New Roman"/>
          <w:b/>
          <w:i/>
          <w:iCs/>
          <w:color w:val="000000"/>
          <w:sz w:val="24"/>
          <w:lang w:val="pl-PL"/>
        </w:rPr>
        <w:t xml:space="preserve"> za zaštitu od požara</w:t>
      </w:r>
      <w:r>
        <w:rPr>
          <w:rFonts w:ascii="Times New Roman" w:hAnsi="Times New Roman"/>
          <w:b/>
          <w:i/>
          <w:color w:val="000000"/>
          <w:sz w:val="24"/>
          <w:szCs w:val="24"/>
        </w:rPr>
        <w:t>,</w:t>
      </w:r>
    </w:p>
    <w:p w:rsidR="00816C43" w:rsidRPr="00095AF1" w:rsidRDefault="00816C43" w:rsidP="00A61CBD">
      <w:pPr>
        <w:ind w:left="142" w:hanging="142"/>
        <w:jc w:val="both"/>
        <w:rPr>
          <w:rFonts w:ascii="Times New Roman" w:hAnsi="Times New Roman"/>
          <w:color w:val="000000"/>
          <w:sz w:val="24"/>
          <w:szCs w:val="24"/>
          <w:lang w:val="pl-PL"/>
        </w:rPr>
      </w:pPr>
      <w:r w:rsidRPr="00095AF1">
        <w:rPr>
          <w:rFonts w:ascii="Times New Roman" w:hAnsi="Times New Roman"/>
          <w:i/>
          <w:color w:val="000000"/>
          <w:sz w:val="24"/>
          <w:szCs w:val="24"/>
          <w:lang w:val="pl-PL"/>
        </w:rPr>
        <w:t xml:space="preserve">- </w:t>
      </w:r>
      <w:r w:rsidRPr="000547D4">
        <w:rPr>
          <w:rFonts w:ascii="Times New Roman" w:hAnsi="Times New Roman"/>
          <w:b/>
          <w:i/>
          <w:color w:val="000000"/>
          <w:sz w:val="24"/>
          <w:szCs w:val="24"/>
          <w:lang w:val="pl-PL"/>
        </w:rPr>
        <w:t>Tajniku</w:t>
      </w:r>
      <w:r>
        <w:rPr>
          <w:rFonts w:ascii="Times New Roman" w:hAnsi="Times New Roman"/>
          <w:b/>
          <w:color w:val="000000"/>
          <w:sz w:val="24"/>
          <w:szCs w:val="24"/>
          <w:lang w:val="pl-PL"/>
        </w:rPr>
        <w:t>,</w:t>
      </w:r>
    </w:p>
    <w:p w:rsidR="00816C43" w:rsidRPr="00095AF1" w:rsidRDefault="00816C43" w:rsidP="00953F4E">
      <w:pPr>
        <w:ind w:left="142" w:hanging="142"/>
        <w:jc w:val="both"/>
        <w:rPr>
          <w:rFonts w:ascii="Times New Roman" w:hAnsi="Times New Roman"/>
          <w:b/>
          <w:i/>
          <w:color w:val="000000"/>
          <w:sz w:val="24"/>
          <w:szCs w:val="24"/>
          <w:lang w:val="pl-PL"/>
        </w:rPr>
      </w:pPr>
      <w:r w:rsidRPr="00095AF1">
        <w:rPr>
          <w:rFonts w:ascii="Times New Roman" w:hAnsi="Times New Roman"/>
          <w:color w:val="000000"/>
          <w:sz w:val="24"/>
          <w:szCs w:val="24"/>
          <w:lang w:val="pl-PL"/>
        </w:rPr>
        <w:t xml:space="preserve">- </w:t>
      </w:r>
      <w:r>
        <w:rPr>
          <w:rFonts w:ascii="Times New Roman" w:hAnsi="Times New Roman"/>
          <w:b/>
          <w:i/>
          <w:color w:val="000000"/>
          <w:sz w:val="24"/>
          <w:lang w:val="pl-PL"/>
        </w:rPr>
        <w:t>Ravnatelj</w:t>
      </w:r>
      <w:r w:rsidRPr="00095AF1">
        <w:rPr>
          <w:rFonts w:ascii="Times New Roman" w:hAnsi="Times New Roman"/>
          <w:b/>
          <w:i/>
          <w:color w:val="000000"/>
          <w:sz w:val="24"/>
          <w:szCs w:val="24"/>
          <w:lang w:val="pl-PL"/>
        </w:rPr>
        <w:t>u,</w:t>
      </w:r>
    </w:p>
    <w:p w:rsidR="00816C43"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lang w:val="pl-PL"/>
        </w:rPr>
        <w:t xml:space="preserve">Svi radnici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pl-PL"/>
        </w:rPr>
        <w:t xml:space="preserve"> ili druge osobe koje </w:t>
      </w:r>
      <w:r w:rsidRPr="00095AF1">
        <w:rPr>
          <w:rFonts w:ascii="Times New Roman" w:hAnsi="Times New Roman"/>
          <w:color w:val="000000"/>
          <w:sz w:val="24"/>
          <w:szCs w:val="24"/>
        </w:rPr>
        <w:t xml:space="preserve">primijete neposrednu opasnost od nastanka požara ili požar </w:t>
      </w:r>
      <w:r w:rsidRPr="00095AF1">
        <w:rPr>
          <w:rFonts w:ascii="Times New Roman" w:hAnsi="Times New Roman"/>
          <w:color w:val="000000"/>
          <w:sz w:val="24"/>
          <w:szCs w:val="24"/>
          <w:lang w:val="pl-PL"/>
        </w:rPr>
        <w:t xml:space="preserve">u prostoru ili u neposrednoj blizini građevine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du</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ni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bez</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odgode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bez</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obzira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veli</w:t>
      </w:r>
      <w:r w:rsidRPr="00095AF1">
        <w:rPr>
          <w:rFonts w:ascii="Times New Roman" w:hAnsi="Times New Roman"/>
          <w:color w:val="000000"/>
          <w:sz w:val="24"/>
          <w:szCs w:val="24"/>
          <w:lang w:val="hr-HR"/>
        </w:rPr>
        <w:t>č</w:t>
      </w:r>
      <w:r w:rsidRPr="00095AF1">
        <w:rPr>
          <w:rFonts w:ascii="Times New Roman" w:hAnsi="Times New Roman"/>
          <w:color w:val="000000"/>
          <w:sz w:val="24"/>
          <w:szCs w:val="24"/>
          <w:lang w:val="pl-PL"/>
        </w:rPr>
        <w:t>inu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ara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odmah</w:t>
      </w:r>
      <w:r w:rsidRPr="00095AF1">
        <w:rPr>
          <w:rFonts w:ascii="Times New Roman" w:hAnsi="Times New Roman"/>
          <w:color w:val="000000"/>
          <w:sz w:val="24"/>
          <w:szCs w:val="24"/>
          <w:lang w:val="hr-HR"/>
        </w:rPr>
        <w:t xml:space="preserve"> izravno </w:t>
      </w:r>
      <w:r w:rsidRPr="00095AF1">
        <w:rPr>
          <w:rFonts w:ascii="Times New Roman" w:hAnsi="Times New Roman"/>
          <w:color w:val="000000"/>
          <w:sz w:val="24"/>
          <w:szCs w:val="24"/>
          <w:lang w:val="pl-PL"/>
        </w:rPr>
        <w:t>ili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telefonom</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obavijestiti</w:t>
      </w:r>
      <w:r w:rsidRPr="00095AF1">
        <w:rPr>
          <w:rFonts w:ascii="Times New Roman" w:hAnsi="Times New Roman"/>
          <w:color w:val="000000"/>
          <w:sz w:val="24"/>
          <w:szCs w:val="24"/>
          <w:lang w:val="hr-HR"/>
        </w:rPr>
        <w:t xml:space="preserve"> </w:t>
      </w:r>
      <w:r>
        <w:rPr>
          <w:rFonts w:ascii="Times New Roman" w:hAnsi="Times New Roman"/>
          <w:b/>
          <w:i/>
          <w:iCs/>
          <w:color w:val="000000"/>
          <w:sz w:val="24"/>
          <w:lang w:val="pl-PL"/>
        </w:rPr>
        <w:t>Odgovornu osobu</w:t>
      </w:r>
      <w:r w:rsidRPr="00BD00C2">
        <w:rPr>
          <w:rFonts w:ascii="Times New Roman" w:hAnsi="Times New Roman"/>
          <w:b/>
          <w:i/>
          <w:iCs/>
          <w:color w:val="000000"/>
          <w:sz w:val="24"/>
          <w:lang w:val="pl-PL"/>
        </w:rPr>
        <w:t xml:space="preserve"> za zaštitu od požara</w:t>
      </w:r>
      <w:r>
        <w:rPr>
          <w:rFonts w:ascii="Times New Roman" w:hAnsi="Times New Roman"/>
          <w:b/>
          <w:i/>
          <w:color w:val="000000"/>
          <w:sz w:val="24"/>
          <w:szCs w:val="24"/>
        </w:rPr>
        <w:t>,</w:t>
      </w:r>
      <w:r w:rsidRPr="00095AF1">
        <w:rPr>
          <w:rFonts w:ascii="Times New Roman" w:hAnsi="Times New Roman"/>
          <w:b/>
          <w:i/>
          <w:color w:val="000000"/>
          <w:sz w:val="24"/>
          <w:szCs w:val="24"/>
          <w:lang w:val="hr-HR"/>
        </w:rPr>
        <w:t xml:space="preserve"> </w:t>
      </w:r>
      <w:r>
        <w:rPr>
          <w:rFonts w:ascii="Times New Roman" w:hAnsi="Times New Roman"/>
          <w:b/>
          <w:i/>
          <w:color w:val="000000"/>
          <w:sz w:val="24"/>
          <w:lang w:val="pl-PL"/>
        </w:rPr>
        <w:t xml:space="preserve">Tajnika i Ravnatelja, </w:t>
      </w:r>
      <w:r w:rsidRPr="00095AF1">
        <w:rPr>
          <w:rFonts w:ascii="Times New Roman" w:hAnsi="Times New Roman"/>
          <w:color w:val="000000"/>
          <w:sz w:val="24"/>
          <w:szCs w:val="24"/>
          <w:lang w:val="pl-PL"/>
        </w:rPr>
        <w:t>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on</w:t>
      </w:r>
      <w:r>
        <w:rPr>
          <w:rFonts w:ascii="Times New Roman" w:hAnsi="Times New Roman"/>
          <w:color w:val="000000"/>
          <w:sz w:val="24"/>
          <w:szCs w:val="24"/>
          <w:lang w:val="pl-PL"/>
        </w:rPr>
        <w: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potrebi</w:t>
      </w:r>
      <w:r w:rsidRPr="00095AF1">
        <w:rPr>
          <w:rFonts w:ascii="Times New Roman" w:hAnsi="Times New Roman"/>
          <w:color w:val="000000"/>
          <w:sz w:val="24"/>
          <w:szCs w:val="24"/>
          <w:lang w:val="hr-HR"/>
        </w:rPr>
        <w:t xml:space="preserve"> v</w:t>
      </w:r>
      <w:r w:rsidRPr="00095AF1">
        <w:rPr>
          <w:rFonts w:ascii="Times New Roman" w:hAnsi="Times New Roman"/>
          <w:color w:val="000000"/>
          <w:sz w:val="24"/>
          <w:szCs w:val="24"/>
          <w:lang w:val="pl-PL"/>
        </w:rPr>
        <w:t>atrogasnu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postrojbu</w:t>
      </w:r>
      <w:r w:rsidRPr="00095AF1">
        <w:rPr>
          <w:rFonts w:ascii="Times New Roman" w:hAnsi="Times New Roman"/>
          <w:color w:val="000000"/>
          <w:sz w:val="24"/>
          <w:szCs w:val="24"/>
          <w:lang w:val="hr-HR"/>
        </w:rPr>
        <w:t xml:space="preserve"> n</w:t>
      </w:r>
      <w:r w:rsidRPr="00095AF1">
        <w:rPr>
          <w:rFonts w:ascii="Times New Roman" w:hAnsi="Times New Roman"/>
          <w:color w:val="000000"/>
          <w:sz w:val="24"/>
          <w:szCs w:val="24"/>
          <w:lang w:val="pl-PL"/>
        </w:rPr>
        <w:t>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telefon</w:t>
      </w:r>
      <w:r w:rsidRPr="00095AF1">
        <w:rPr>
          <w:rFonts w:ascii="Times New Roman" w:hAnsi="Times New Roman"/>
          <w:color w:val="000000"/>
          <w:sz w:val="24"/>
          <w:szCs w:val="24"/>
          <w:lang w:val="hr-HR"/>
        </w:rPr>
        <w:t xml:space="preserve"> </w:t>
      </w:r>
      <w:r w:rsidRPr="004A346B">
        <w:rPr>
          <w:rFonts w:ascii="Times New Roman" w:hAnsi="Times New Roman"/>
          <w:b/>
          <w:color w:val="000000"/>
          <w:sz w:val="24"/>
          <w:szCs w:val="24"/>
          <w:lang w:val="hr-HR"/>
        </w:rPr>
        <w:t>1</w:t>
      </w:r>
      <w:r w:rsidRPr="00095AF1">
        <w:rPr>
          <w:rFonts w:ascii="Times New Roman" w:hAnsi="Times New Roman"/>
          <w:b/>
          <w:color w:val="000000"/>
          <w:sz w:val="24"/>
          <w:szCs w:val="24"/>
          <w:lang w:val="hr-HR"/>
        </w:rPr>
        <w:t>93,</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Dr</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avnu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upravu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za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za</w:t>
      </w:r>
      <w:r w:rsidRPr="00095AF1">
        <w:rPr>
          <w:rFonts w:ascii="Times New Roman" w:hAnsi="Times New Roman"/>
          <w:color w:val="000000"/>
          <w:sz w:val="24"/>
          <w:szCs w:val="24"/>
          <w:lang w:val="hr-HR"/>
        </w:rPr>
        <w:t>š</w:t>
      </w:r>
      <w:r w:rsidRPr="00095AF1">
        <w:rPr>
          <w:rFonts w:ascii="Times New Roman" w:hAnsi="Times New Roman"/>
          <w:color w:val="000000"/>
          <w:sz w:val="24"/>
          <w:szCs w:val="24"/>
          <w:lang w:val="pl-PL"/>
        </w:rPr>
        <w:t>titu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spa</w:t>
      </w:r>
      <w:r w:rsidRPr="00095AF1">
        <w:rPr>
          <w:rFonts w:ascii="Times New Roman" w:hAnsi="Times New Roman"/>
          <w:color w:val="000000"/>
          <w:sz w:val="24"/>
          <w:szCs w:val="24"/>
          <w:lang w:val="hr-HR"/>
        </w:rPr>
        <w:t>š</w:t>
      </w:r>
      <w:r w:rsidRPr="00095AF1">
        <w:rPr>
          <w:rFonts w:ascii="Times New Roman" w:hAnsi="Times New Roman"/>
          <w:color w:val="000000"/>
          <w:sz w:val="24"/>
          <w:szCs w:val="24"/>
          <w:lang w:val="pl-PL"/>
        </w:rPr>
        <w:t>avanje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telefon</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broj</w:t>
      </w:r>
      <w:r w:rsidRPr="00095AF1">
        <w:rPr>
          <w:rFonts w:ascii="Times New Roman" w:hAnsi="Times New Roman"/>
          <w:color w:val="000000"/>
          <w:sz w:val="24"/>
          <w:szCs w:val="24"/>
          <w:lang w:val="hr-HR"/>
        </w:rPr>
        <w:t xml:space="preserve"> </w:t>
      </w:r>
      <w:r w:rsidRPr="00095AF1">
        <w:rPr>
          <w:rFonts w:ascii="Times New Roman" w:hAnsi="Times New Roman"/>
          <w:b/>
          <w:color w:val="000000"/>
          <w:sz w:val="24"/>
          <w:szCs w:val="24"/>
          <w:lang w:val="hr-HR"/>
        </w:rPr>
        <w:t>112</w:t>
      </w:r>
      <w:r w:rsidRPr="00095AF1">
        <w:rPr>
          <w:rFonts w:ascii="Times New Roman" w:hAnsi="Times New Roman"/>
          <w:color w:val="000000"/>
          <w:sz w:val="24"/>
          <w:szCs w:val="24"/>
          <w:lang w:val="pl-PL"/>
        </w:rPr>
        <w:t xml:space="preserve"> i</w:t>
      </w:r>
      <w:r w:rsidRPr="00095AF1">
        <w:rPr>
          <w:rFonts w:ascii="Times New Roman" w:hAnsi="Times New Roman"/>
          <w:color w:val="000000"/>
          <w:sz w:val="24"/>
          <w:szCs w:val="24"/>
          <w:lang w:val="hr-HR"/>
        </w:rPr>
        <w:t>/</w:t>
      </w:r>
      <w:r w:rsidRPr="00095AF1">
        <w:rPr>
          <w:rFonts w:ascii="Times New Roman" w:hAnsi="Times New Roman"/>
          <w:color w:val="000000"/>
          <w:sz w:val="24"/>
          <w:szCs w:val="24"/>
          <w:lang w:val="pl-PL"/>
        </w:rPr>
        <w:t>ili Policiju na</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telefon</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broj</w:t>
      </w:r>
      <w:r w:rsidRPr="00095AF1">
        <w:rPr>
          <w:rFonts w:ascii="Times New Roman" w:hAnsi="Times New Roman"/>
          <w:color w:val="000000"/>
          <w:sz w:val="24"/>
          <w:szCs w:val="24"/>
          <w:lang w:val="hr-HR"/>
        </w:rPr>
        <w:t xml:space="preserve"> </w:t>
      </w:r>
      <w:r w:rsidRPr="00095AF1">
        <w:rPr>
          <w:rFonts w:ascii="Times New Roman" w:hAnsi="Times New Roman"/>
          <w:b/>
          <w:color w:val="000000"/>
          <w:sz w:val="24"/>
          <w:szCs w:val="24"/>
          <w:lang w:val="hr-HR"/>
        </w:rPr>
        <w:t>192.</w:t>
      </w: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lang w:val="pl-PL"/>
        </w:rPr>
        <w:t>Ukoliko</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mogu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obavijestiti</w:t>
      </w:r>
      <w:r w:rsidRPr="00095AF1">
        <w:rPr>
          <w:rFonts w:ascii="Times New Roman" w:hAnsi="Times New Roman"/>
          <w:color w:val="000000"/>
          <w:sz w:val="24"/>
          <w:szCs w:val="24"/>
          <w:lang w:val="hr-HR"/>
        </w:rPr>
        <w:t xml:space="preserve"> </w:t>
      </w:r>
      <w:r>
        <w:rPr>
          <w:rFonts w:ascii="Times New Roman" w:hAnsi="Times New Roman"/>
          <w:b/>
          <w:i/>
          <w:iCs/>
          <w:color w:val="000000"/>
          <w:sz w:val="24"/>
          <w:lang w:val="pl-PL"/>
        </w:rPr>
        <w:t>Odgovornu osobu</w:t>
      </w:r>
      <w:r w:rsidRPr="00BD00C2">
        <w:rPr>
          <w:rFonts w:ascii="Times New Roman" w:hAnsi="Times New Roman"/>
          <w:b/>
          <w:i/>
          <w:iCs/>
          <w:color w:val="000000"/>
          <w:sz w:val="24"/>
          <w:lang w:val="pl-PL"/>
        </w:rPr>
        <w:t xml:space="preserve"> za zaštitu od požara</w:t>
      </w:r>
      <w:r>
        <w:rPr>
          <w:rFonts w:ascii="Times New Roman" w:hAnsi="Times New Roman"/>
          <w:b/>
          <w:i/>
          <w:color w:val="000000"/>
          <w:sz w:val="24"/>
          <w:szCs w:val="24"/>
        </w:rPr>
        <w:t>,</w:t>
      </w:r>
      <w:r w:rsidRPr="00095AF1">
        <w:rPr>
          <w:rFonts w:ascii="Times New Roman" w:hAnsi="Times New Roman"/>
          <w:color w:val="000000"/>
          <w:sz w:val="24"/>
          <w:szCs w:val="24"/>
          <w:lang w:val="hr-HR"/>
        </w:rPr>
        <w:t xml:space="preserve"> </w:t>
      </w:r>
      <w:r>
        <w:rPr>
          <w:rFonts w:ascii="Times New Roman" w:hAnsi="Times New Roman"/>
          <w:b/>
          <w:i/>
          <w:color w:val="000000"/>
          <w:sz w:val="24"/>
          <w:lang w:val="pl-PL"/>
        </w:rPr>
        <w:t>Tajnika i Ravnatelja,</w:t>
      </w:r>
      <w:r w:rsidRPr="00095AF1">
        <w:rPr>
          <w:rFonts w:ascii="Times New Roman" w:hAnsi="Times New Roman"/>
          <w:color w:val="000000"/>
          <w:sz w:val="24"/>
          <w:szCs w:val="24"/>
          <w:lang w:val="pl-PL"/>
        </w:rPr>
        <w:t xml:space="preserve"> du</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ni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su</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sami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obavijestiti</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gore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navede</w:t>
      </w:r>
      <w:r w:rsidRPr="00095AF1">
        <w:rPr>
          <w:rFonts w:ascii="Times New Roman" w:hAnsi="Times New Roman"/>
          <w:color w:val="000000"/>
          <w:sz w:val="24"/>
          <w:szCs w:val="24"/>
          <w:lang w:val="hr-HR"/>
        </w:rPr>
        <w:t xml:space="preserve"> </w:t>
      </w:r>
      <w:r w:rsidRPr="00095AF1">
        <w:rPr>
          <w:rFonts w:ascii="Times New Roman" w:hAnsi="Times New Roman"/>
          <w:color w:val="000000"/>
          <w:sz w:val="24"/>
          <w:szCs w:val="24"/>
          <w:lang w:val="pl-PL"/>
        </w:rPr>
        <w:t>slu</w:t>
      </w:r>
      <w:r w:rsidRPr="00095AF1">
        <w:rPr>
          <w:rFonts w:ascii="Times New Roman" w:hAnsi="Times New Roman"/>
          <w:color w:val="000000"/>
          <w:sz w:val="24"/>
          <w:szCs w:val="24"/>
          <w:lang w:val="hr-HR"/>
        </w:rPr>
        <w:t>ž</w:t>
      </w:r>
      <w:r w:rsidRPr="00095AF1">
        <w:rPr>
          <w:rFonts w:ascii="Times New Roman" w:hAnsi="Times New Roman"/>
          <w:color w:val="000000"/>
          <w:sz w:val="24"/>
          <w:szCs w:val="24"/>
          <w:lang w:val="pl-PL"/>
        </w:rPr>
        <w:t>be</w:t>
      </w:r>
      <w:r w:rsidRPr="00095AF1">
        <w:rPr>
          <w:rFonts w:ascii="Times New Roman" w:hAnsi="Times New Roman"/>
          <w:color w:val="000000"/>
          <w:sz w:val="24"/>
          <w:szCs w:val="24"/>
          <w:lang w:val="hr-HR"/>
        </w:rPr>
        <w:t>.</w:t>
      </w: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108</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Prilikom dojave požara telefonom moraju se dati sljedeći minimalni podaci:</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Pr>
          <w:rFonts w:ascii="Times New Roman" w:hAnsi="Times New Roman"/>
          <w:color w:val="000000"/>
          <w:sz w:val="24"/>
          <w:szCs w:val="24"/>
          <w:lang w:val="pl-PL"/>
        </w:rPr>
        <w:t xml:space="preserve"> što se dogodilo,</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gdje se dogodilo</w:t>
      </w:r>
      <w:r>
        <w:rPr>
          <w:rFonts w:ascii="Times New Roman" w:hAnsi="Times New Roman"/>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ima li povrijeđenih</w:t>
      </w:r>
      <w:r>
        <w:rPr>
          <w:rFonts w:ascii="Times New Roman" w:hAnsi="Times New Roman"/>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tko javlja</w:t>
      </w:r>
      <w:r>
        <w:rPr>
          <w:rFonts w:ascii="Times New Roman" w:hAnsi="Times New Roman"/>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bro</w:t>
      </w:r>
      <w:r>
        <w:rPr>
          <w:rFonts w:ascii="Times New Roman" w:hAnsi="Times New Roman"/>
          <w:color w:val="000000"/>
          <w:sz w:val="24"/>
          <w:szCs w:val="24"/>
          <w:lang w:val="pl-PL"/>
        </w:rPr>
        <w:t>j telefona/mobitela dojavitelja,</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što je događajem ugroženo.</w:t>
      </w:r>
    </w:p>
    <w:p w:rsidR="00816C43" w:rsidRDefault="00816C43" w:rsidP="004B5E07">
      <w:pPr>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ab/>
      </w:r>
    </w:p>
    <w:p w:rsidR="00816C43" w:rsidRDefault="00816C43" w:rsidP="004B5E07">
      <w:pPr>
        <w:ind w:firstLine="720"/>
        <w:jc w:val="both"/>
        <w:rPr>
          <w:rFonts w:ascii="Times New Roman" w:hAnsi="Times New Roman"/>
          <w:b/>
          <w:color w:val="000000"/>
          <w:sz w:val="24"/>
          <w:szCs w:val="24"/>
          <w:lang w:val="pl-PL"/>
        </w:rPr>
      </w:pPr>
    </w:p>
    <w:p w:rsidR="00816C43" w:rsidRPr="00095AF1" w:rsidRDefault="00816C43" w:rsidP="004B5E07">
      <w:pPr>
        <w:ind w:firstLine="720"/>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3. Uzbunjivanje</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109.</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Uzbunjivanje radnika u </w:t>
      </w:r>
      <w:r>
        <w:rPr>
          <w:rFonts w:ascii="Times New Roman" w:hAnsi="Times New Roman"/>
          <w:b/>
          <w:i/>
          <w:color w:val="000000"/>
          <w:sz w:val="24"/>
          <w:szCs w:val="24"/>
          <w:lang w:val="hr-HR"/>
        </w:rPr>
        <w:t>OSNOVNOJ ŠKOLI IVAN GORAN KOVAČIĆ ŠTITAR</w:t>
      </w:r>
      <w:r w:rsidRPr="00095AF1">
        <w:rPr>
          <w:rFonts w:ascii="Times New Roman" w:hAnsi="Times New Roman"/>
          <w:color w:val="000000"/>
          <w:sz w:val="24"/>
          <w:szCs w:val="24"/>
          <w:lang w:val="pl-PL"/>
        </w:rPr>
        <w:t xml:space="preserve"> obavlja se u slučaju iznenadnog događaja (potres, požar, eksplozija i dr.) ili ratnih djelovanja.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lang w:val="hr-HR"/>
        </w:rPr>
        <w:t>U slučaju bilo kojeg iznenadnog događaja uzbunu treba prema propisanim znakovima za uzbunjivanje u Republici Hrvatskoj.</w:t>
      </w: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lang w:val="hr-HR"/>
        </w:rPr>
        <w:t xml:space="preserve">Zapovijed za uzbunjivanje daje, u pravilu, </w:t>
      </w:r>
      <w:r>
        <w:rPr>
          <w:rFonts w:ascii="Times New Roman" w:hAnsi="Times New Roman"/>
          <w:b/>
          <w:i/>
          <w:color w:val="000000"/>
          <w:sz w:val="24"/>
          <w:lang w:val="pl-PL"/>
        </w:rPr>
        <w:t>Ravnatelj</w:t>
      </w:r>
      <w:r w:rsidRPr="00095AF1">
        <w:rPr>
          <w:rFonts w:ascii="Times New Roman" w:hAnsi="Times New Roman"/>
          <w:color w:val="000000"/>
          <w:sz w:val="24"/>
          <w:szCs w:val="24"/>
          <w:lang w:val="hr-HR"/>
        </w:rPr>
        <w:t xml:space="preserve"> i/ili osobe osposobljene za rukovođenje evakuacijom i spašavanjem.</w:t>
      </w: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lang w:val="hr-HR"/>
        </w:rPr>
        <w:t>U građevinama na vidnim mjestima obvezno je postaviti jedinstveni plakat s prikazom grafičkih znakova za uzbunjivanje, sukladno Uredbi o jedinstvenim znakovima za uzbunjivanje (Narodne novine broj 13/06).</w:t>
      </w:r>
    </w:p>
    <w:p w:rsidR="00816C43" w:rsidRPr="00095AF1" w:rsidRDefault="00816C43" w:rsidP="004B5E07">
      <w:pPr>
        <w:jc w:val="both"/>
        <w:rPr>
          <w:rFonts w:ascii="Times New Roman" w:hAnsi="Times New Roman"/>
          <w:color w:val="000000"/>
          <w:sz w:val="24"/>
          <w:szCs w:val="24"/>
          <w:lang w:val="hr-HR"/>
        </w:rPr>
      </w:pPr>
    </w:p>
    <w:p w:rsidR="00816C43" w:rsidRPr="00095AF1" w:rsidRDefault="00816C43" w:rsidP="004B5E07">
      <w:pPr>
        <w:jc w:val="both"/>
        <w:rPr>
          <w:rFonts w:ascii="Times New Roman" w:hAnsi="Times New Roman"/>
          <w:color w:val="000000"/>
          <w:sz w:val="24"/>
          <w:szCs w:val="24"/>
          <w:lang w:val="hr-HR"/>
        </w:rPr>
      </w:pPr>
      <w:r w:rsidRPr="00095AF1">
        <w:rPr>
          <w:rFonts w:ascii="Times New Roman" w:hAnsi="Times New Roman"/>
          <w:color w:val="000000"/>
          <w:sz w:val="24"/>
          <w:szCs w:val="24"/>
          <w:lang w:val="hr-HR"/>
        </w:rPr>
        <w:t>Uzbunjivanje se vrši telefonom, mobilnim telefonima i govorom, sirenom.</w:t>
      </w:r>
    </w:p>
    <w:p w:rsidR="00816C43" w:rsidRDefault="00816C43" w:rsidP="004B5E07">
      <w:pPr>
        <w:jc w:val="center"/>
        <w:rPr>
          <w:rFonts w:ascii="Times New Roman" w:hAnsi="Times New Roman"/>
          <w:b/>
          <w:color w:val="000000"/>
          <w:sz w:val="24"/>
          <w:szCs w:val="24"/>
          <w:lang w:val="hr-HR"/>
        </w:rPr>
      </w:pPr>
    </w:p>
    <w:p w:rsidR="00816C43" w:rsidRDefault="00816C43" w:rsidP="004B5E07">
      <w:pPr>
        <w:jc w:val="center"/>
        <w:rPr>
          <w:rFonts w:ascii="Times New Roman" w:hAnsi="Times New Roman"/>
          <w:b/>
          <w:color w:val="000000"/>
          <w:sz w:val="24"/>
          <w:szCs w:val="24"/>
          <w:lang w:val="hr-HR"/>
        </w:rPr>
      </w:pPr>
    </w:p>
    <w:p w:rsidR="00816C43" w:rsidRPr="00095AF1" w:rsidRDefault="00816C43" w:rsidP="004B5E07">
      <w:pPr>
        <w:jc w:val="center"/>
        <w:rPr>
          <w:rFonts w:ascii="Times New Roman" w:hAnsi="Times New Roman"/>
          <w:b/>
          <w:color w:val="000000"/>
          <w:sz w:val="24"/>
          <w:szCs w:val="24"/>
          <w:lang w:val="hr-HR"/>
        </w:rPr>
      </w:pPr>
    </w:p>
    <w:p w:rsidR="00816C43" w:rsidRPr="00095AF1" w:rsidRDefault="00816C43" w:rsidP="004B5E07">
      <w:pPr>
        <w:jc w:val="center"/>
        <w:rPr>
          <w:rFonts w:ascii="Times New Roman" w:hAnsi="Times New Roman"/>
          <w:color w:val="000000"/>
          <w:sz w:val="24"/>
          <w:szCs w:val="24"/>
          <w:lang w:val="hr-HR"/>
        </w:rPr>
      </w:pPr>
      <w:r w:rsidRPr="00095AF1">
        <w:rPr>
          <w:rFonts w:ascii="Times New Roman" w:hAnsi="Times New Roman"/>
          <w:b/>
          <w:color w:val="000000"/>
          <w:sz w:val="24"/>
          <w:szCs w:val="24"/>
          <w:lang w:val="hr-HR"/>
        </w:rPr>
        <w:t>Č</w:t>
      </w:r>
      <w:r w:rsidRPr="00095AF1">
        <w:rPr>
          <w:rFonts w:ascii="Times New Roman" w:hAnsi="Times New Roman"/>
          <w:b/>
          <w:color w:val="000000"/>
          <w:sz w:val="24"/>
          <w:szCs w:val="24"/>
          <w:lang w:val="pl-PL"/>
        </w:rPr>
        <w:t>lanak</w:t>
      </w:r>
      <w:r w:rsidRPr="00095AF1">
        <w:rPr>
          <w:rFonts w:ascii="Times New Roman" w:hAnsi="Times New Roman"/>
          <w:b/>
          <w:color w:val="000000"/>
          <w:sz w:val="24"/>
          <w:szCs w:val="24"/>
          <w:lang w:val="hr-HR"/>
        </w:rPr>
        <w:t xml:space="preserve"> </w:t>
      </w:r>
      <w:r>
        <w:rPr>
          <w:rFonts w:ascii="Times New Roman" w:hAnsi="Times New Roman"/>
          <w:b/>
          <w:color w:val="000000"/>
          <w:sz w:val="24"/>
          <w:szCs w:val="24"/>
          <w:lang w:val="hr-HR"/>
        </w:rPr>
        <w:t>110.</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Radnici i druge osobe koje su zatečene u prostorijama i prostorima gdje je nastao požar, dužni su bez panike napustiti navedene prostore.</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Radnik ili osoba koja zadnja napušta prostoriju dužna je zatvoriti sve otvore (prozore i vrata) i na glavnoj sklopki građevine (požarnog sektora) isključiti električnu energiju.</w:t>
      </w:r>
    </w:p>
    <w:p w:rsidR="00816C43" w:rsidRPr="00095AF1" w:rsidRDefault="00816C43" w:rsidP="004B5E07">
      <w:pPr>
        <w:jc w:val="both"/>
        <w:rPr>
          <w:rFonts w:ascii="Times New Roman" w:hAnsi="Times New Roman"/>
          <w:color w:val="000000"/>
          <w:sz w:val="24"/>
          <w:szCs w:val="24"/>
          <w:lang w:val="pl-PL"/>
        </w:rPr>
      </w:pPr>
    </w:p>
    <w:p w:rsidR="00816C43" w:rsidRDefault="00816C43" w:rsidP="004B5E07">
      <w:pPr>
        <w:jc w:val="both"/>
        <w:rPr>
          <w:rFonts w:ascii="Times New Roman" w:hAnsi="Times New Roman"/>
          <w:color w:val="000000"/>
          <w:sz w:val="24"/>
          <w:szCs w:val="24"/>
          <w:lang w:val="pl-PL"/>
        </w:rPr>
      </w:pPr>
    </w:p>
    <w:p w:rsidR="00816C43" w:rsidRPr="00095AF1" w:rsidRDefault="00816C43" w:rsidP="00201FD7">
      <w:pPr>
        <w:jc w:val="both"/>
        <w:rPr>
          <w:rFonts w:ascii="Times New Roman" w:hAnsi="Times New Roman"/>
          <w:b/>
          <w:color w:val="000000"/>
          <w:sz w:val="24"/>
          <w:szCs w:val="24"/>
          <w:lang w:val="pl-PL"/>
        </w:rPr>
      </w:pPr>
      <w:r w:rsidRPr="00095AF1">
        <w:rPr>
          <w:rFonts w:ascii="Times New Roman" w:hAnsi="Times New Roman"/>
          <w:b/>
          <w:color w:val="000000"/>
          <w:sz w:val="24"/>
          <w:szCs w:val="24"/>
          <w:lang w:val="pl-PL"/>
        </w:rPr>
        <w:tab/>
        <w:t>4. Čuvarska služba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111</w:t>
      </w:r>
      <w:r w:rsidRPr="00095AF1">
        <w:rPr>
          <w:rFonts w:ascii="Times New Roman" w:hAnsi="Times New Roman"/>
          <w:b/>
          <w:color w:val="000000"/>
          <w:sz w:val="24"/>
          <w:szCs w:val="24"/>
          <w:lang w:val="pl-PL"/>
        </w:rPr>
        <w:t>.</w:t>
      </w:r>
      <w:r>
        <w:rPr>
          <w:rFonts w:ascii="Times New Roman" w:hAnsi="Times New Roman"/>
          <w:b/>
          <w:color w:val="000000"/>
          <w:sz w:val="24"/>
          <w:szCs w:val="24"/>
          <w:lang w:val="pl-PL"/>
        </w:rPr>
        <w:t xml:space="preserve"> </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Građevine i prostore </w:t>
      </w:r>
      <w:r>
        <w:rPr>
          <w:rFonts w:ascii="Times New Roman" w:hAnsi="Times New Roman"/>
          <w:b/>
          <w:i/>
          <w:color w:val="000000"/>
          <w:sz w:val="24"/>
          <w:szCs w:val="24"/>
          <w:lang w:val="hr-HR"/>
        </w:rPr>
        <w:t>OSNOVNE ŠKOLE IVAN GORAN KOVAČIĆ ŠTITAR</w:t>
      </w:r>
      <w:r w:rsidRPr="00095AF1">
        <w:rPr>
          <w:rFonts w:ascii="Times New Roman" w:hAnsi="Times New Roman"/>
          <w:color w:val="000000"/>
          <w:sz w:val="24"/>
          <w:szCs w:val="24"/>
          <w:lang w:val="pl-PL"/>
        </w:rPr>
        <w:t xml:space="preserve"> u radnom vremenu čuvaju, obilaze i nadziru radnici </w:t>
      </w:r>
      <w:r>
        <w:rPr>
          <w:rFonts w:ascii="Times New Roman" w:hAnsi="Times New Roman"/>
          <w:b/>
          <w:i/>
          <w:color w:val="000000"/>
          <w:sz w:val="24"/>
          <w:szCs w:val="24"/>
          <w:lang w:val="hr-HR"/>
        </w:rPr>
        <w:t>OSNOVNE ŠKOLE IVAN GORAN KOVAČIĆ ŠTITAR</w:t>
      </w:r>
      <w:r w:rsidRPr="00095AF1">
        <w:rPr>
          <w:rFonts w:ascii="Times New Roman" w:hAnsi="Times New Roman"/>
          <w:b/>
          <w:i/>
          <w:color w:val="000000"/>
          <w:sz w:val="24"/>
          <w:szCs w:val="24"/>
          <w:lang w:val="hr-HR"/>
        </w:rPr>
        <w:t>.</w:t>
      </w:r>
    </w:p>
    <w:p w:rsidR="00816C43" w:rsidRPr="00095AF1" w:rsidRDefault="00816C43" w:rsidP="004B5E07">
      <w:pPr>
        <w:jc w:val="both"/>
        <w:rPr>
          <w:rFonts w:ascii="Times New Roman" w:hAnsi="Times New Roman"/>
          <w:color w:val="000000"/>
          <w:sz w:val="24"/>
          <w:szCs w:val="24"/>
          <w:lang w:val="pl-PL"/>
        </w:rPr>
      </w:pPr>
    </w:p>
    <w:p w:rsidR="00816C43" w:rsidRDefault="00816C43" w:rsidP="004B5E07">
      <w:pPr>
        <w:ind w:left="426" w:hanging="426"/>
        <w:jc w:val="both"/>
        <w:rPr>
          <w:rFonts w:ascii="Times New Roman" w:hAnsi="Times New Roman"/>
          <w:b/>
          <w:color w:val="000000"/>
          <w:sz w:val="24"/>
          <w:szCs w:val="24"/>
          <w:lang w:val="pl-PL"/>
        </w:rPr>
      </w:pPr>
    </w:p>
    <w:p w:rsidR="00816C43" w:rsidRPr="00095AF1" w:rsidRDefault="00816C43" w:rsidP="004B5E07">
      <w:pPr>
        <w:ind w:left="426" w:hanging="426"/>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r>
        <w:rPr>
          <w:rFonts w:ascii="Times New Roman" w:hAnsi="Times New Roman"/>
          <w:b/>
          <w:color w:val="000000"/>
          <w:sz w:val="24"/>
          <w:szCs w:val="24"/>
          <w:lang w:val="pl-PL"/>
        </w:rPr>
        <w:t>VI</w:t>
      </w:r>
      <w:r w:rsidRPr="00095AF1">
        <w:rPr>
          <w:rFonts w:ascii="Times New Roman" w:hAnsi="Times New Roman"/>
          <w:b/>
          <w:color w:val="000000"/>
          <w:sz w:val="24"/>
          <w:szCs w:val="24"/>
          <w:lang w:val="pl-PL"/>
        </w:rPr>
        <w:t>II/ DUŽNOSTI RADNIKA U SLUČAJU NASTANKA POŽARA</w:t>
      </w:r>
    </w:p>
    <w:p w:rsidR="00816C43"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112</w:t>
      </w:r>
      <w:r w:rsidRPr="00095AF1">
        <w:rPr>
          <w:rFonts w:ascii="Times New Roman" w:hAnsi="Times New Roman"/>
          <w:b/>
          <w:color w:val="000000"/>
          <w:sz w:val="24"/>
          <w:szCs w:val="24"/>
          <w:lang w:val="pl-PL"/>
        </w:rPr>
        <w:t>.</w:t>
      </w:r>
    </w:p>
    <w:p w:rsidR="00816C43" w:rsidRPr="00095AF1" w:rsidRDefault="00816C43" w:rsidP="004B5E07">
      <w:pPr>
        <w:pStyle w:val="t-9-8"/>
        <w:spacing w:before="0" w:beforeAutospacing="0" w:after="0" w:afterAutospacing="0"/>
        <w:jc w:val="both"/>
        <w:rPr>
          <w:color w:val="000000"/>
        </w:rPr>
      </w:pPr>
      <w:r w:rsidRPr="00095AF1">
        <w:rPr>
          <w:color w:val="000000"/>
          <w:lang w:val="pl-PL"/>
        </w:rPr>
        <w:t xml:space="preserve">Svaki radnik koji </w:t>
      </w:r>
      <w:r w:rsidRPr="00095AF1">
        <w:rPr>
          <w:color w:val="000000"/>
        </w:rPr>
        <w:t>primijeti</w:t>
      </w:r>
      <w:r w:rsidRPr="00095AF1">
        <w:rPr>
          <w:color w:val="000000"/>
          <w:lang w:val="pl-PL"/>
        </w:rPr>
        <w:t xml:space="preserve"> neposrednu opasnost od nastanka požara ili požar </w:t>
      </w:r>
      <w:r w:rsidRPr="00095AF1">
        <w:rPr>
          <w:color w:val="000000"/>
        </w:rPr>
        <w:t>odmah će sukladno svojim psihofizičkim sposobnostima pristupiti otklanjanju opasnosti, odnosno gašenju požara, vodeći pri tome računa da ne dovede u opasnost sebe ili drugu osobu.</w:t>
      </w:r>
    </w:p>
    <w:p w:rsidR="00816C43" w:rsidRPr="00095AF1" w:rsidRDefault="00816C43" w:rsidP="004B5E07">
      <w:pPr>
        <w:pStyle w:val="t-9-8"/>
        <w:spacing w:before="0" w:beforeAutospacing="0" w:after="0" w:afterAutospacing="0"/>
        <w:jc w:val="both"/>
        <w:rPr>
          <w:color w:val="000000"/>
        </w:rPr>
      </w:pPr>
      <w:r w:rsidRPr="00095AF1">
        <w:rPr>
          <w:color w:val="000000"/>
        </w:rPr>
        <w:t>Ukoliko radnik nije uspio otkloniti opasnosti, odnosno ugasiti požar, odnosno ukoliko</w:t>
      </w:r>
      <w:r w:rsidRPr="00095AF1">
        <w:rPr>
          <w:color w:val="000000"/>
          <w:lang w:val="pl-PL"/>
        </w:rPr>
        <w:t xml:space="preserve"> radnik to ne može učiniti sam, dužan je odmah obavijestiti ostale radnike, te </w:t>
      </w:r>
      <w:r w:rsidRPr="00095AF1">
        <w:rPr>
          <w:color w:val="000000"/>
        </w:rPr>
        <w:t>obavijestiti Državnu upravu za zaštitu i spašavanje, najbližu vatrogasnu postrojbu ili policiju.</w:t>
      </w:r>
    </w:p>
    <w:p w:rsidR="00816C43" w:rsidRPr="00095AF1" w:rsidRDefault="00816C43" w:rsidP="004B5E07">
      <w:pPr>
        <w:jc w:val="both"/>
        <w:rPr>
          <w:rFonts w:ascii="Times New Roman" w:hAnsi="Times New Roman"/>
          <w:color w:val="000000"/>
          <w:sz w:val="24"/>
          <w:szCs w:val="24"/>
          <w:lang w:val="pl-PL"/>
        </w:rPr>
      </w:pPr>
    </w:p>
    <w:p w:rsidR="00816C43"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Prilikom dojave o nastalom požaru treba govoriti polagano i razgovjetno, te dati slijedeće podatke:</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r>
      <w:r>
        <w:rPr>
          <w:rFonts w:ascii="Times New Roman" w:hAnsi="Times New Roman"/>
          <w:color w:val="000000"/>
          <w:sz w:val="24"/>
          <w:szCs w:val="24"/>
          <w:lang w:val="pl-PL"/>
        </w:rPr>
        <w:t xml:space="preserve"> što se dogodilo,</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gdje se dogodilo (lokacija, blizi</w:t>
      </w:r>
      <w:r>
        <w:rPr>
          <w:rFonts w:ascii="Times New Roman" w:hAnsi="Times New Roman"/>
          <w:color w:val="000000"/>
          <w:sz w:val="24"/>
          <w:szCs w:val="24"/>
          <w:lang w:val="pl-PL"/>
        </w:rPr>
        <w:t>na većeg mjesta, grada, općine),</w:t>
      </w:r>
    </w:p>
    <w:p w:rsidR="00816C43" w:rsidRPr="00095AF1" w:rsidRDefault="00816C43" w:rsidP="004B5E07">
      <w:pPr>
        <w:jc w:val="both"/>
        <w:rPr>
          <w:rFonts w:ascii="Times New Roman" w:hAnsi="Times New Roman"/>
          <w:color w:val="000000"/>
          <w:sz w:val="24"/>
          <w:szCs w:val="24"/>
          <w:lang w:val="pl-PL"/>
        </w:rPr>
      </w:pPr>
      <w:r>
        <w:rPr>
          <w:rFonts w:ascii="Times New Roman" w:hAnsi="Times New Roman"/>
          <w:color w:val="000000"/>
          <w:sz w:val="24"/>
          <w:szCs w:val="24"/>
          <w:lang w:val="pl-PL"/>
        </w:rPr>
        <w:noBreakHyphen/>
        <w:t xml:space="preserve"> ima li povrijeđenih,</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tko javlja (ime i prezime dojavitel</w:t>
      </w:r>
      <w:r>
        <w:rPr>
          <w:rFonts w:ascii="Times New Roman" w:hAnsi="Times New Roman"/>
          <w:color w:val="000000"/>
          <w:sz w:val="24"/>
          <w:szCs w:val="24"/>
          <w:lang w:val="pl-PL"/>
        </w:rPr>
        <w:t>ja),</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bro</w:t>
      </w:r>
      <w:r>
        <w:rPr>
          <w:rFonts w:ascii="Times New Roman" w:hAnsi="Times New Roman"/>
          <w:color w:val="000000"/>
          <w:sz w:val="24"/>
          <w:szCs w:val="24"/>
          <w:lang w:val="pl-PL"/>
        </w:rPr>
        <w:t>j telefona/mobitela dojavitelja,</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što je događajem ugroženo:</w:t>
      </w:r>
    </w:p>
    <w:p w:rsidR="00816C43" w:rsidRPr="00095AF1" w:rsidRDefault="00816C43" w:rsidP="004B5E07">
      <w:pPr>
        <w:ind w:left="851" w:hanging="131"/>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osobe, životinje, imovina ...,</w:t>
      </w:r>
    </w:p>
    <w:p w:rsidR="00816C43" w:rsidRPr="00095AF1" w:rsidRDefault="00816C43" w:rsidP="004B5E07">
      <w:pPr>
        <w:ind w:left="851" w:hanging="131"/>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infrastruktura (plinovod, benzinska postaja, industrijsko postrojenje ...),</w:t>
      </w:r>
    </w:p>
    <w:p w:rsidR="00816C43" w:rsidRPr="00095AF1" w:rsidRDefault="00816C43" w:rsidP="004B5E07">
      <w:pPr>
        <w:ind w:left="851" w:hanging="131"/>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parkovi (nacionalni park, park prirode ...);</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sačekati povratna pitanja dežurnog osoblja (ima li još pitanja i potvrdu završetka razgovora).</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 </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113</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Prije napuštanja radnih prostorija i početka gašenja požara svaki radnik na svom radnom mjestu mora:</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spriječiti n</w:t>
      </w:r>
      <w:r>
        <w:rPr>
          <w:rFonts w:ascii="Times New Roman" w:hAnsi="Times New Roman"/>
          <w:color w:val="000000"/>
          <w:sz w:val="24"/>
          <w:szCs w:val="24"/>
          <w:lang w:val="pl-PL"/>
        </w:rPr>
        <w:t>astanak panike prilikom izlaska,</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isključiti električn</w:t>
      </w:r>
      <w:r>
        <w:rPr>
          <w:rFonts w:ascii="Times New Roman" w:hAnsi="Times New Roman"/>
          <w:color w:val="000000"/>
          <w:sz w:val="24"/>
          <w:szCs w:val="24"/>
          <w:lang w:val="pl-PL"/>
        </w:rPr>
        <w:t>u struju,</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zatvoriti prozore i vrata (spriječiti dotok kisika).</w:t>
      </w:r>
    </w:p>
    <w:p w:rsidR="00816C43" w:rsidRDefault="00816C43" w:rsidP="004B5E07">
      <w:pPr>
        <w:jc w:val="center"/>
        <w:rPr>
          <w:rFonts w:ascii="Times New Roman" w:hAnsi="Times New Roman"/>
          <w:b/>
          <w:color w:val="000000"/>
          <w:sz w:val="24"/>
          <w:szCs w:val="24"/>
          <w:lang w:val="pl-PL"/>
        </w:rPr>
      </w:pPr>
    </w:p>
    <w:p w:rsidR="00816C43"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lastRenderedPageBreak/>
        <w:t xml:space="preserve">Članak </w:t>
      </w:r>
      <w:r>
        <w:rPr>
          <w:rFonts w:ascii="Times New Roman" w:hAnsi="Times New Roman"/>
          <w:b/>
          <w:color w:val="000000"/>
          <w:sz w:val="24"/>
          <w:szCs w:val="24"/>
          <w:lang w:val="pl-PL"/>
        </w:rPr>
        <w:t>114</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Nakon završetka akcije gašenja požara </w:t>
      </w:r>
      <w:r w:rsidRPr="00BD00C2">
        <w:rPr>
          <w:rFonts w:ascii="Times New Roman" w:hAnsi="Times New Roman"/>
          <w:b/>
          <w:i/>
          <w:iCs/>
          <w:color w:val="000000"/>
          <w:sz w:val="24"/>
          <w:lang w:val="pl-PL"/>
        </w:rPr>
        <w:t>Odgovorna osoba za zaštitu od požara</w:t>
      </w:r>
      <w:r w:rsidRPr="00BD00C2">
        <w:rPr>
          <w:rFonts w:ascii="Times New Roman" w:hAnsi="Times New Roman"/>
          <w:color w:val="000000"/>
          <w:sz w:val="24"/>
          <w:lang w:val="pl-PL"/>
        </w:rPr>
        <w:t xml:space="preserve"> </w:t>
      </w:r>
      <w:r w:rsidRPr="00095AF1">
        <w:rPr>
          <w:rFonts w:ascii="Times New Roman" w:hAnsi="Times New Roman"/>
          <w:color w:val="000000"/>
          <w:sz w:val="24"/>
          <w:szCs w:val="24"/>
          <w:lang w:val="pl-PL"/>
        </w:rPr>
        <w:t>zajedno s voditeljem akcije gašenja dužan je:</w:t>
      </w:r>
    </w:p>
    <w:p w:rsidR="00816C43" w:rsidRPr="00095AF1" w:rsidRDefault="00816C43" w:rsidP="004B5E07">
      <w:pPr>
        <w:pStyle w:val="Uvuenotijeloteksta"/>
        <w:rPr>
          <w:rFonts w:ascii="Times New Roman" w:hAnsi="Times New Roman"/>
          <w:color w:val="000000"/>
          <w:szCs w:val="24"/>
          <w:lang w:val="pl-PL"/>
        </w:rPr>
      </w:pPr>
      <w:r w:rsidRPr="00095AF1">
        <w:rPr>
          <w:rFonts w:ascii="Times New Roman" w:hAnsi="Times New Roman"/>
          <w:color w:val="000000"/>
          <w:szCs w:val="24"/>
          <w:lang w:val="pl-PL"/>
        </w:rPr>
        <w:noBreakHyphen/>
      </w:r>
      <w:r w:rsidRPr="00095AF1">
        <w:rPr>
          <w:rFonts w:ascii="Times New Roman" w:hAnsi="Times New Roman"/>
          <w:color w:val="000000"/>
          <w:szCs w:val="24"/>
          <w:lang w:val="pl-PL"/>
        </w:rPr>
        <w:tab/>
        <w:t>na mjestu požara osigurati dežurstvo u potrebnom vremenskom trajanju radi</w:t>
      </w:r>
      <w:r>
        <w:rPr>
          <w:rFonts w:ascii="Times New Roman" w:hAnsi="Times New Roman"/>
          <w:color w:val="000000"/>
          <w:szCs w:val="24"/>
          <w:lang w:val="pl-PL"/>
        </w:rPr>
        <w:t xml:space="preserve"> sprečavanja   ponovnog  požara,</w:t>
      </w:r>
    </w:p>
    <w:p w:rsidR="00816C43" w:rsidRPr="00095AF1" w:rsidRDefault="00816C43" w:rsidP="004B5E07">
      <w:pPr>
        <w:ind w:left="142" w:hanging="142"/>
        <w:jc w:val="both"/>
        <w:rPr>
          <w:rFonts w:ascii="Times New Roman" w:hAnsi="Times New Roman"/>
          <w:color w:val="000000"/>
          <w:sz w:val="24"/>
          <w:szCs w:val="24"/>
          <w:lang w:val="pl-PL"/>
        </w:rPr>
      </w:pPr>
      <w:r w:rsidRPr="00095AF1">
        <w:rPr>
          <w:rFonts w:ascii="Times New Roman" w:hAnsi="Times New Roman"/>
          <w:color w:val="000000"/>
          <w:sz w:val="24"/>
          <w:szCs w:val="24"/>
          <w:lang w:val="pl-PL"/>
        </w:rPr>
        <w:noBreakHyphen/>
        <w:t xml:space="preserve"> osigurati dežurstvo na mjestu požara do dana, a</w:t>
      </w:r>
      <w:r>
        <w:rPr>
          <w:rFonts w:ascii="Times New Roman" w:hAnsi="Times New Roman"/>
          <w:color w:val="000000"/>
          <w:sz w:val="24"/>
          <w:szCs w:val="24"/>
          <w:lang w:val="pl-PL"/>
        </w:rPr>
        <w:t>ko je požar ugašen tijekom noći,</w:t>
      </w:r>
    </w:p>
    <w:p w:rsidR="00816C43" w:rsidRPr="00095AF1" w:rsidRDefault="00816C43" w:rsidP="004B5E07">
      <w:pPr>
        <w:pStyle w:val="Uvuenotijeloteksta"/>
        <w:rPr>
          <w:rFonts w:ascii="Times New Roman" w:hAnsi="Times New Roman"/>
          <w:color w:val="000000"/>
          <w:szCs w:val="24"/>
          <w:lang w:val="pl-PL"/>
        </w:rPr>
      </w:pPr>
      <w:r w:rsidRPr="00095AF1">
        <w:rPr>
          <w:rFonts w:ascii="Times New Roman" w:hAnsi="Times New Roman"/>
          <w:color w:val="000000"/>
          <w:szCs w:val="24"/>
          <w:lang w:val="pl-PL"/>
        </w:rPr>
        <w:noBreakHyphen/>
      </w:r>
      <w:r w:rsidRPr="00095AF1">
        <w:rPr>
          <w:rFonts w:ascii="Times New Roman" w:hAnsi="Times New Roman"/>
          <w:color w:val="000000"/>
          <w:szCs w:val="24"/>
          <w:lang w:val="pl-PL"/>
        </w:rPr>
        <w:tab/>
        <w:t>dežurnom tijekom dežurstva osigurati potrebnu vatrogasnu opremu i sredstva za gašenje požara.</w:t>
      </w:r>
    </w:p>
    <w:p w:rsidR="00816C43" w:rsidRPr="00095AF1" w:rsidRDefault="00816C43" w:rsidP="004B5E07">
      <w:pPr>
        <w:pStyle w:val="Uvuenotijeloteksta"/>
        <w:rPr>
          <w:rFonts w:ascii="Times New Roman" w:hAnsi="Times New Roman"/>
          <w:color w:val="000000"/>
          <w:szCs w:val="24"/>
          <w:lang w:val="pl-PL"/>
        </w:rPr>
      </w:pPr>
    </w:p>
    <w:p w:rsidR="00816C43" w:rsidRDefault="00816C43" w:rsidP="004B5E07">
      <w:pPr>
        <w:ind w:left="284" w:hanging="284"/>
        <w:jc w:val="center"/>
        <w:rPr>
          <w:rFonts w:ascii="Times New Roman" w:hAnsi="Times New Roman"/>
          <w:b/>
          <w:color w:val="000000"/>
          <w:sz w:val="24"/>
          <w:szCs w:val="24"/>
          <w:lang w:val="pl-PL"/>
        </w:rPr>
      </w:pPr>
    </w:p>
    <w:p w:rsidR="00816C43" w:rsidRPr="00095AF1" w:rsidRDefault="00816C43" w:rsidP="004B5E07">
      <w:pPr>
        <w:ind w:left="284" w:hanging="284"/>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115</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Upotrebljenu opremu i uređaje za gašenje požara potrebno je odmah dovesti u ispravno stanje i   spremiti na određena mjesta.</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b/>
          <w:color w:val="000000"/>
          <w:sz w:val="24"/>
          <w:szCs w:val="24"/>
          <w:lang w:val="pl-PL"/>
        </w:rPr>
      </w:pPr>
      <w:r>
        <w:rPr>
          <w:rFonts w:ascii="Times New Roman" w:hAnsi="Times New Roman"/>
          <w:b/>
          <w:color w:val="000000"/>
          <w:sz w:val="24"/>
          <w:szCs w:val="24"/>
          <w:lang w:val="pl-PL"/>
        </w:rPr>
        <w:t>I</w:t>
      </w:r>
      <w:r w:rsidRPr="00095AF1">
        <w:rPr>
          <w:rFonts w:ascii="Times New Roman" w:hAnsi="Times New Roman"/>
          <w:b/>
          <w:color w:val="000000"/>
          <w:sz w:val="24"/>
          <w:szCs w:val="24"/>
          <w:lang w:val="pl-PL"/>
        </w:rPr>
        <w:t>X/ PRIJELAZNE I ZAVRŠNE ODREDBE</w:t>
      </w:r>
    </w:p>
    <w:p w:rsidR="00816C43" w:rsidRPr="00095AF1" w:rsidRDefault="00816C43" w:rsidP="004B5E07">
      <w:pPr>
        <w:jc w:val="both"/>
        <w:rPr>
          <w:rFonts w:ascii="Times New Roman" w:hAnsi="Times New Roman"/>
          <w:b/>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D86722">
      <w:pPr>
        <w:jc w:val="center"/>
        <w:rPr>
          <w:rFonts w:ascii="Times New Roman" w:hAnsi="Times New Roman"/>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116</w:t>
      </w:r>
      <w:r w:rsidRPr="00095AF1">
        <w:rPr>
          <w:rFonts w:ascii="Times New Roman" w:hAnsi="Times New Roman"/>
          <w:b/>
          <w:color w:val="000000"/>
          <w:sz w:val="24"/>
          <w:szCs w:val="24"/>
          <w:lang w:val="pl-PL"/>
        </w:rPr>
        <w:t>.</w:t>
      </w:r>
    </w:p>
    <w:p w:rsidR="00816C43" w:rsidRPr="00095AF1" w:rsidRDefault="00816C43" w:rsidP="00D86722">
      <w:pPr>
        <w:jc w:val="both"/>
        <w:rPr>
          <w:rFonts w:ascii="Times New Roman" w:hAnsi="Times New Roman"/>
          <w:b/>
          <w:color w:val="000000"/>
          <w:sz w:val="24"/>
          <w:szCs w:val="24"/>
          <w:lang w:val="pl-PL"/>
        </w:rPr>
      </w:pPr>
      <w:r w:rsidRPr="00095AF1">
        <w:rPr>
          <w:rFonts w:ascii="Times New Roman" w:hAnsi="Times New Roman"/>
          <w:color w:val="000000"/>
          <w:sz w:val="24"/>
          <w:szCs w:val="24"/>
          <w:lang w:val="hr-HR"/>
        </w:rPr>
        <w:t xml:space="preserve">Odgovornost radnika ne može se isključiti za obveze u primjeni i provedbi zaštite od požara u </w:t>
      </w:r>
      <w:r>
        <w:rPr>
          <w:rFonts w:ascii="Times New Roman" w:hAnsi="Times New Roman"/>
          <w:b/>
          <w:i/>
          <w:color w:val="000000"/>
          <w:sz w:val="24"/>
          <w:szCs w:val="24"/>
          <w:lang w:val="hr-HR"/>
        </w:rPr>
        <w:t>OSNOVNOJ ŠKOLI IVAN GORAN KOVAČIĆ ŠTITAR</w:t>
      </w:r>
      <w:r w:rsidRPr="00095AF1">
        <w:rPr>
          <w:rFonts w:ascii="Times New Roman" w:hAnsi="Times New Roman"/>
          <w:color w:val="000000"/>
          <w:sz w:val="24"/>
          <w:szCs w:val="24"/>
          <w:lang w:val="hr-HR"/>
        </w:rPr>
        <w:t xml:space="preserve"> a koje su utvrđene ovim Pravilnikom.</w:t>
      </w:r>
    </w:p>
    <w:p w:rsidR="00816C43" w:rsidRPr="00095AF1" w:rsidRDefault="00816C43" w:rsidP="004B5E07">
      <w:pPr>
        <w:jc w:val="center"/>
        <w:rPr>
          <w:rFonts w:ascii="Times New Roman" w:hAnsi="Times New Roman"/>
          <w:b/>
          <w:color w:val="000000"/>
          <w:sz w:val="24"/>
          <w:szCs w:val="24"/>
          <w:lang w:val="pl-PL"/>
        </w:rPr>
      </w:pPr>
    </w:p>
    <w:p w:rsidR="00816C43" w:rsidRDefault="00816C43" w:rsidP="004B5E07">
      <w:pPr>
        <w:jc w:val="center"/>
        <w:rPr>
          <w:rFonts w:ascii="Times New Roman" w:hAnsi="Times New Roman"/>
          <w:b/>
          <w:color w:val="000000"/>
          <w:sz w:val="24"/>
          <w:szCs w:val="24"/>
        </w:rPr>
      </w:pPr>
    </w:p>
    <w:p w:rsidR="00816C43" w:rsidRPr="00095AF1" w:rsidRDefault="00816C43" w:rsidP="004B5E07">
      <w:pPr>
        <w:jc w:val="center"/>
        <w:rPr>
          <w:rFonts w:ascii="Times New Roman" w:hAnsi="Times New Roman"/>
          <w:b/>
          <w:color w:val="000000"/>
          <w:sz w:val="24"/>
          <w:szCs w:val="24"/>
        </w:rPr>
      </w:pPr>
      <w:r w:rsidRPr="00095AF1">
        <w:rPr>
          <w:rFonts w:ascii="Times New Roman" w:hAnsi="Times New Roman"/>
          <w:b/>
          <w:color w:val="000000"/>
          <w:sz w:val="24"/>
          <w:szCs w:val="24"/>
        </w:rPr>
        <w:t xml:space="preserve">Članak </w:t>
      </w:r>
      <w:r>
        <w:rPr>
          <w:rFonts w:ascii="Times New Roman" w:hAnsi="Times New Roman"/>
          <w:b/>
          <w:color w:val="000000"/>
          <w:sz w:val="24"/>
          <w:szCs w:val="24"/>
        </w:rPr>
        <w:t>117</w:t>
      </w:r>
      <w:r w:rsidRPr="00095AF1">
        <w:rPr>
          <w:rFonts w:ascii="Times New Roman" w:hAnsi="Times New Roman"/>
          <w:b/>
          <w:color w:val="000000"/>
          <w:sz w:val="24"/>
          <w:szCs w:val="24"/>
        </w:rPr>
        <w:t>.</w:t>
      </w:r>
    </w:p>
    <w:p w:rsidR="00816C43" w:rsidRPr="00095AF1" w:rsidRDefault="00816C43" w:rsidP="004B5E07">
      <w:pPr>
        <w:jc w:val="both"/>
        <w:rPr>
          <w:rFonts w:ascii="Times New Roman" w:hAnsi="Times New Roman"/>
          <w:color w:val="000000"/>
          <w:sz w:val="24"/>
          <w:szCs w:val="24"/>
        </w:rPr>
      </w:pPr>
      <w:r w:rsidRPr="00095AF1">
        <w:rPr>
          <w:rFonts w:ascii="Times New Roman" w:hAnsi="Times New Roman"/>
          <w:color w:val="000000"/>
          <w:sz w:val="24"/>
          <w:szCs w:val="24"/>
        </w:rPr>
        <w:t xml:space="preserve">U slučaju nesuglasja u provedbi ovog Pravilnika pravo tumačenja ima </w:t>
      </w:r>
      <w:r>
        <w:rPr>
          <w:rFonts w:ascii="Times New Roman" w:hAnsi="Times New Roman"/>
          <w:color w:val="000000"/>
          <w:sz w:val="24"/>
          <w:szCs w:val="24"/>
        </w:rPr>
        <w:t>Školski odbor</w:t>
      </w:r>
      <w:r w:rsidRPr="00095AF1">
        <w:rPr>
          <w:rFonts w:ascii="Times New Roman" w:hAnsi="Times New Roman"/>
          <w:color w:val="000000"/>
          <w:sz w:val="24"/>
          <w:szCs w:val="24"/>
        </w:rPr>
        <w:t>.</w:t>
      </w:r>
    </w:p>
    <w:p w:rsidR="00816C43" w:rsidRPr="00095AF1" w:rsidRDefault="00816C43" w:rsidP="004B5E07">
      <w:pPr>
        <w:jc w:val="both"/>
        <w:rPr>
          <w:rFonts w:ascii="Times New Roman" w:hAnsi="Times New Roman"/>
          <w:color w:val="000000"/>
          <w:sz w:val="24"/>
          <w:szCs w:val="24"/>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118.</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Izmjene i dopune ovog Pravilnika donose se na način propisan za njegovo donošenje.</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119</w:t>
      </w:r>
      <w:r w:rsidRPr="00095AF1">
        <w:rPr>
          <w:rFonts w:ascii="Times New Roman" w:hAnsi="Times New Roman"/>
          <w:b/>
          <w:color w:val="000000"/>
          <w:sz w:val="24"/>
          <w:szCs w:val="24"/>
          <w:lang w:val="pl-PL"/>
        </w:rPr>
        <w:t>.</w:t>
      </w:r>
    </w:p>
    <w:p w:rsidR="00816C43" w:rsidRPr="0034177D" w:rsidRDefault="00816C43" w:rsidP="00FD239B">
      <w:pPr>
        <w:jc w:val="both"/>
        <w:rPr>
          <w:rFonts w:ascii="Times New Roman" w:hAnsi="Times New Roman"/>
          <w:color w:val="000000"/>
          <w:sz w:val="24"/>
          <w:szCs w:val="24"/>
          <w:lang w:val="pl-PL"/>
        </w:rPr>
      </w:pPr>
      <w:r w:rsidRPr="0034177D">
        <w:rPr>
          <w:rFonts w:ascii="Times New Roman" w:hAnsi="Times New Roman"/>
          <w:color w:val="000000"/>
          <w:sz w:val="24"/>
          <w:szCs w:val="24"/>
          <w:lang w:val="pl-PL"/>
        </w:rPr>
        <w:t>Ovaj Pravilnik stupa na snagu nakon objave na oglasno</w:t>
      </w:r>
      <w:r>
        <w:rPr>
          <w:rFonts w:ascii="Times New Roman" w:hAnsi="Times New Roman"/>
          <w:color w:val="000000"/>
          <w:sz w:val="24"/>
          <w:szCs w:val="24"/>
          <w:lang w:val="pl-PL"/>
        </w:rPr>
        <w:t>m mjestu</w:t>
      </w:r>
      <w:r w:rsidRPr="0034177D">
        <w:rPr>
          <w:rFonts w:ascii="Times New Roman" w:hAnsi="Times New Roman"/>
          <w:color w:val="000000"/>
          <w:sz w:val="24"/>
          <w:szCs w:val="24"/>
          <w:lang w:val="pl-PL"/>
        </w:rPr>
        <w:t xml:space="preserve"> </w:t>
      </w:r>
      <w:r>
        <w:rPr>
          <w:rFonts w:ascii="Times New Roman" w:hAnsi="Times New Roman"/>
          <w:b/>
          <w:i/>
          <w:color w:val="000000"/>
          <w:sz w:val="24"/>
          <w:szCs w:val="24"/>
          <w:lang w:val="hr-HR"/>
        </w:rPr>
        <w:t>OSNOVNE ŠKOLE IVAN GORAN KOVAČIĆ ŠTITAR</w:t>
      </w:r>
      <w:r w:rsidRPr="0034177D">
        <w:rPr>
          <w:rFonts w:ascii="Times New Roman" w:hAnsi="Times New Roman"/>
          <w:b/>
          <w:i/>
          <w:color w:val="000000"/>
          <w:sz w:val="24"/>
          <w:szCs w:val="24"/>
          <w:lang w:val="hr-HR"/>
        </w:rPr>
        <w:t>.</w:t>
      </w: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p>
    <w:p w:rsidR="00816C43" w:rsidRPr="00095AF1" w:rsidRDefault="00816C43" w:rsidP="004B5E07">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 xml:space="preserve">Članak </w:t>
      </w:r>
      <w:r>
        <w:rPr>
          <w:rFonts w:ascii="Times New Roman" w:hAnsi="Times New Roman"/>
          <w:b/>
          <w:color w:val="000000"/>
          <w:sz w:val="24"/>
          <w:szCs w:val="24"/>
          <w:lang w:val="pl-PL"/>
        </w:rPr>
        <w:t>120</w:t>
      </w:r>
      <w:r w:rsidRPr="00095AF1">
        <w:rPr>
          <w:rFonts w:ascii="Times New Roman" w:hAnsi="Times New Roman"/>
          <w:b/>
          <w:color w:val="000000"/>
          <w:sz w:val="24"/>
          <w:szCs w:val="24"/>
          <w:lang w:val="pl-PL"/>
        </w:rPr>
        <w:t>.</w:t>
      </w:r>
    </w:p>
    <w:p w:rsidR="00816C43" w:rsidRPr="00095AF1" w:rsidRDefault="00816C43" w:rsidP="004B5E07">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Donošenjem ovoga Pravilnika prestaju vrijediti odredbe Pravilnika o zaštiti od požara koji je donesen </w:t>
      </w:r>
      <w:r>
        <w:rPr>
          <w:rFonts w:ascii="Times New Roman" w:hAnsi="Times New Roman"/>
          <w:color w:val="000000"/>
          <w:sz w:val="24"/>
          <w:szCs w:val="24"/>
          <w:lang w:val="pl-PL"/>
        </w:rPr>
        <w:t>15.03.1996.</w:t>
      </w:r>
      <w:r w:rsidRPr="00095AF1">
        <w:rPr>
          <w:rFonts w:ascii="Times New Roman" w:hAnsi="Times New Roman"/>
          <w:color w:val="000000"/>
          <w:sz w:val="24"/>
          <w:szCs w:val="24"/>
          <w:lang w:val="pl-PL"/>
        </w:rPr>
        <w:t xml:space="preserve"> godine.</w:t>
      </w:r>
    </w:p>
    <w:p w:rsidR="00816C43" w:rsidRPr="00095AF1"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BD00C2" w:rsidRDefault="00816C43" w:rsidP="001D2AA6">
      <w:pPr>
        <w:jc w:val="both"/>
        <w:rPr>
          <w:rFonts w:ascii="Times New Roman" w:hAnsi="Times New Roman"/>
          <w:color w:val="000000"/>
          <w:sz w:val="24"/>
          <w:lang w:val="pl-PL"/>
        </w:rPr>
      </w:pPr>
      <w:r w:rsidRPr="00BD00C2">
        <w:rPr>
          <w:rFonts w:ascii="Times New Roman" w:hAnsi="Times New Roman"/>
          <w:color w:val="000000"/>
          <w:sz w:val="24"/>
          <w:lang w:val="pl-PL"/>
        </w:rPr>
        <w:t xml:space="preserve">U </w:t>
      </w:r>
      <w:r>
        <w:rPr>
          <w:rFonts w:ascii="Times New Roman" w:hAnsi="Times New Roman"/>
          <w:color w:val="000000"/>
          <w:sz w:val="24"/>
          <w:lang w:val="pl-PL"/>
        </w:rPr>
        <w:t>Štitaru</w:t>
      </w:r>
      <w:r w:rsidR="00A977A1">
        <w:rPr>
          <w:rFonts w:ascii="Times New Roman" w:hAnsi="Times New Roman"/>
          <w:color w:val="000000"/>
          <w:sz w:val="24"/>
          <w:lang w:val="pl-PL"/>
        </w:rPr>
        <w:t>, 12.6.2013.</w:t>
      </w:r>
      <w:r w:rsidRPr="00BD00C2">
        <w:rPr>
          <w:rFonts w:ascii="Times New Roman" w:hAnsi="Times New Roman"/>
          <w:color w:val="000000"/>
          <w:sz w:val="24"/>
          <w:lang w:val="pl-PL"/>
        </w:rPr>
        <w:t>godine</w:t>
      </w:r>
    </w:p>
    <w:p w:rsidR="00816C43" w:rsidRPr="00C27B8E" w:rsidRDefault="00816C43" w:rsidP="00953F4E">
      <w:pPr>
        <w:ind w:left="5040"/>
        <w:jc w:val="center"/>
        <w:rPr>
          <w:rFonts w:ascii="Times New Roman" w:hAnsi="Times New Roman"/>
          <w:color w:val="000000"/>
          <w:sz w:val="24"/>
          <w:lang w:val="pl-PL"/>
        </w:rPr>
      </w:pPr>
      <w:r w:rsidRPr="00C27B8E">
        <w:rPr>
          <w:rFonts w:ascii="Times New Roman" w:hAnsi="Times New Roman"/>
          <w:b/>
          <w:i/>
          <w:color w:val="000000"/>
          <w:sz w:val="24"/>
          <w:lang w:val="pl-PL"/>
        </w:rPr>
        <w:t>PREDSJEDNIK ŠKOLSKOG ODBORA</w:t>
      </w:r>
      <w:r w:rsidRPr="00C27B8E">
        <w:rPr>
          <w:rFonts w:ascii="Times New Roman" w:hAnsi="Times New Roman"/>
          <w:color w:val="000000"/>
          <w:sz w:val="24"/>
          <w:lang w:val="pl-PL"/>
        </w:rPr>
        <w:t>:</w:t>
      </w:r>
    </w:p>
    <w:p w:rsidR="00816C43" w:rsidRPr="00C27B8E" w:rsidRDefault="00A977A1" w:rsidP="00A977A1">
      <w:pPr>
        <w:jc w:val="right"/>
        <w:rPr>
          <w:rFonts w:ascii="Times New Roman" w:hAnsi="Times New Roman"/>
          <w:color w:val="000000"/>
          <w:sz w:val="24"/>
          <w:lang w:val="pl-PL"/>
        </w:rPr>
      </w:pPr>
      <w:r>
        <w:rPr>
          <w:rFonts w:ascii="Times New Roman" w:hAnsi="Times New Roman"/>
          <w:color w:val="000000"/>
          <w:sz w:val="24"/>
          <w:lang w:val="pl-PL"/>
        </w:rPr>
        <w:t xml:space="preserve">Kruno </w:t>
      </w:r>
      <w:r>
        <w:rPr>
          <w:rFonts w:ascii="Times New Roman" w:hAnsi="Times New Roman"/>
          <w:b/>
          <w:i/>
          <w:color w:val="000000"/>
          <w:sz w:val="24"/>
          <w:lang w:val="pl-PL"/>
        </w:rPr>
        <w:t>Šarić</w:t>
      </w:r>
    </w:p>
    <w:p w:rsidR="00816C43" w:rsidRPr="00C27B8E" w:rsidRDefault="00816C43" w:rsidP="00953F4E">
      <w:pPr>
        <w:ind w:left="5040"/>
        <w:jc w:val="center"/>
        <w:rPr>
          <w:rFonts w:ascii="Times New Roman" w:hAnsi="Times New Roman"/>
          <w:color w:val="000000"/>
          <w:sz w:val="24"/>
          <w:lang w:val="pl-PL"/>
        </w:rPr>
      </w:pPr>
      <w:r w:rsidRPr="00C27B8E">
        <w:rPr>
          <w:rFonts w:ascii="Times New Roman" w:hAnsi="Times New Roman"/>
          <w:color w:val="000000"/>
          <w:sz w:val="24"/>
          <w:lang w:val="pl-PL"/>
        </w:rPr>
        <w:t>_______________________</w:t>
      </w:r>
    </w:p>
    <w:p w:rsidR="00816C43" w:rsidRPr="00095AF1" w:rsidRDefault="00816C43" w:rsidP="004B5E07">
      <w:pPr>
        <w:jc w:val="both"/>
        <w:rPr>
          <w:rFonts w:ascii="Times New Roman" w:hAnsi="Times New Roman"/>
          <w:color w:val="000000"/>
          <w:sz w:val="24"/>
          <w:szCs w:val="24"/>
          <w:lang w:val="pl-PL"/>
        </w:rPr>
      </w:pPr>
    </w:p>
    <w:p w:rsidR="00816C43" w:rsidRDefault="00816C43" w:rsidP="004B5E07">
      <w:pPr>
        <w:jc w:val="both"/>
        <w:rPr>
          <w:rFonts w:ascii="Times New Roman" w:hAnsi="Times New Roman"/>
          <w:color w:val="000000"/>
          <w:sz w:val="24"/>
          <w:szCs w:val="24"/>
          <w:lang w:val="pl-PL"/>
        </w:rPr>
      </w:pPr>
    </w:p>
    <w:p w:rsidR="00816C43" w:rsidRPr="00095AF1" w:rsidRDefault="00816C43" w:rsidP="004B5E07">
      <w:pPr>
        <w:jc w:val="both"/>
        <w:rPr>
          <w:rFonts w:ascii="Times New Roman" w:hAnsi="Times New Roman"/>
          <w:color w:val="000000"/>
          <w:sz w:val="24"/>
          <w:szCs w:val="24"/>
          <w:lang w:val="pl-PL"/>
        </w:rPr>
      </w:pPr>
    </w:p>
    <w:p w:rsidR="00816C43" w:rsidRPr="00BD00C2" w:rsidRDefault="00816C43" w:rsidP="001D2AA6">
      <w:pPr>
        <w:jc w:val="both"/>
        <w:rPr>
          <w:rFonts w:ascii="Times New Roman" w:hAnsi="Times New Roman"/>
          <w:color w:val="000000"/>
          <w:sz w:val="24"/>
          <w:lang w:val="pl-PL"/>
        </w:rPr>
      </w:pPr>
      <w:r w:rsidRPr="00BD00C2">
        <w:rPr>
          <w:rFonts w:ascii="Times New Roman" w:hAnsi="Times New Roman"/>
          <w:color w:val="000000"/>
          <w:sz w:val="24"/>
          <w:lang w:val="pl-PL"/>
        </w:rPr>
        <w:t xml:space="preserve">Ovaj Pravilnik zaštite od požara objavljen je na oglasnom mjestu </w:t>
      </w:r>
      <w:r>
        <w:rPr>
          <w:rFonts w:ascii="Times New Roman" w:hAnsi="Times New Roman"/>
          <w:b/>
          <w:i/>
          <w:color w:val="000000"/>
          <w:sz w:val="24"/>
          <w:szCs w:val="24"/>
          <w:lang w:val="hr-HR"/>
        </w:rPr>
        <w:t xml:space="preserve">OSNOVNE ŠKOLE IVAN GORAN KOVAČIĆ ŠTITAR, Štitar, Školska 23 </w:t>
      </w:r>
      <w:r w:rsidR="00A977A1">
        <w:rPr>
          <w:rFonts w:ascii="Times New Roman" w:hAnsi="Times New Roman"/>
          <w:color w:val="000000"/>
          <w:sz w:val="24"/>
          <w:lang w:val="pl-PL"/>
        </w:rPr>
        <w:t xml:space="preserve">dana 12.6.2013 </w:t>
      </w:r>
      <w:r w:rsidRPr="00BD00C2">
        <w:rPr>
          <w:rFonts w:ascii="Times New Roman" w:hAnsi="Times New Roman"/>
          <w:color w:val="000000"/>
          <w:sz w:val="24"/>
          <w:lang w:val="pl-PL"/>
        </w:rPr>
        <w:t xml:space="preserve">godine i stupio </w:t>
      </w:r>
      <w:r w:rsidR="00A977A1">
        <w:rPr>
          <w:rFonts w:ascii="Times New Roman" w:hAnsi="Times New Roman"/>
          <w:color w:val="000000"/>
          <w:sz w:val="24"/>
          <w:lang w:val="pl-PL"/>
        </w:rPr>
        <w:t>je na snagu dana 21.06.2013.</w:t>
      </w:r>
      <w:r>
        <w:rPr>
          <w:rFonts w:ascii="Times New Roman" w:hAnsi="Times New Roman"/>
          <w:color w:val="000000"/>
          <w:sz w:val="24"/>
          <w:lang w:val="pl-PL"/>
        </w:rPr>
        <w:t xml:space="preserve"> </w:t>
      </w:r>
      <w:r w:rsidRPr="00BD00C2">
        <w:rPr>
          <w:rFonts w:ascii="Times New Roman" w:hAnsi="Times New Roman"/>
          <w:color w:val="000000"/>
          <w:sz w:val="24"/>
          <w:lang w:val="pl-PL"/>
        </w:rPr>
        <w:t>godine</w:t>
      </w:r>
      <w:r>
        <w:rPr>
          <w:rFonts w:ascii="Times New Roman" w:hAnsi="Times New Roman"/>
          <w:color w:val="000000"/>
          <w:sz w:val="24"/>
          <w:lang w:val="pl-PL"/>
        </w:rPr>
        <w:t>.</w:t>
      </w:r>
    </w:p>
    <w:p w:rsidR="00816C43" w:rsidRPr="00095AF1" w:rsidRDefault="00816C43" w:rsidP="004B5E07">
      <w:pPr>
        <w:jc w:val="both"/>
        <w:rPr>
          <w:rFonts w:ascii="Times New Roman" w:hAnsi="Times New Roman"/>
          <w:b/>
          <w:color w:val="000000"/>
          <w:sz w:val="24"/>
          <w:szCs w:val="24"/>
          <w:lang w:val="pl-PL"/>
        </w:rPr>
        <w:sectPr w:rsidR="00816C43" w:rsidRPr="00095AF1" w:rsidSect="00035ABB">
          <w:headerReference w:type="default" r:id="rId10"/>
          <w:footerReference w:type="default" r:id="rId11"/>
          <w:headerReference w:type="first" r:id="rId12"/>
          <w:footerReference w:type="first" r:id="rId13"/>
          <w:pgSz w:w="11907" w:h="16840" w:code="9"/>
          <w:pgMar w:top="1134" w:right="1134" w:bottom="1134" w:left="1418" w:header="720" w:footer="720" w:gutter="0"/>
          <w:pgNumType w:start="1"/>
          <w:cols w:space="720"/>
          <w:docGrid w:linePitch="272"/>
        </w:sectPr>
      </w:pPr>
    </w:p>
    <w:p w:rsidR="00816C43" w:rsidRDefault="00816C43" w:rsidP="00FA5A56">
      <w:pPr>
        <w:jc w:val="center"/>
        <w:rPr>
          <w:rFonts w:ascii="Times New Roman" w:hAnsi="Times New Roman"/>
          <w:b/>
          <w:color w:val="000000"/>
          <w:sz w:val="24"/>
          <w:szCs w:val="24"/>
          <w:lang w:val="pl-PL"/>
        </w:rPr>
      </w:pPr>
    </w:p>
    <w:p w:rsidR="00816C43" w:rsidRDefault="00816C43" w:rsidP="00FA5A56">
      <w:pPr>
        <w:jc w:val="center"/>
        <w:rPr>
          <w:rFonts w:ascii="Times New Roman" w:hAnsi="Times New Roman"/>
          <w:b/>
          <w:color w:val="000000"/>
          <w:sz w:val="24"/>
          <w:szCs w:val="24"/>
          <w:lang w:val="pl-PL"/>
        </w:rPr>
      </w:pPr>
    </w:p>
    <w:p w:rsidR="00816C43" w:rsidRDefault="00816C43" w:rsidP="00FA5A56">
      <w:pPr>
        <w:jc w:val="center"/>
        <w:rPr>
          <w:rFonts w:ascii="Times New Roman" w:hAnsi="Times New Roman"/>
          <w:b/>
          <w:color w:val="000000"/>
          <w:sz w:val="24"/>
          <w:szCs w:val="24"/>
          <w:lang w:val="pl-PL"/>
        </w:rPr>
      </w:pPr>
    </w:p>
    <w:p w:rsidR="00816C43" w:rsidRDefault="00816C43" w:rsidP="00FA5A56">
      <w:pPr>
        <w:jc w:val="center"/>
        <w:rPr>
          <w:rFonts w:ascii="Times New Roman" w:hAnsi="Times New Roman"/>
          <w:b/>
          <w:color w:val="000000"/>
          <w:sz w:val="24"/>
          <w:szCs w:val="24"/>
          <w:lang w:val="pl-PL"/>
        </w:rPr>
      </w:pPr>
    </w:p>
    <w:p w:rsidR="00816C43" w:rsidRDefault="00816C43" w:rsidP="00FA5A56">
      <w:pPr>
        <w:jc w:val="center"/>
        <w:rPr>
          <w:rFonts w:ascii="Times New Roman" w:hAnsi="Times New Roman"/>
          <w:b/>
          <w:color w:val="000000"/>
          <w:sz w:val="24"/>
          <w:szCs w:val="24"/>
          <w:lang w:val="pl-PL"/>
        </w:rPr>
      </w:pPr>
    </w:p>
    <w:p w:rsidR="00816C43" w:rsidRDefault="00816C43" w:rsidP="00FA5A56">
      <w:pPr>
        <w:jc w:val="center"/>
        <w:rPr>
          <w:rFonts w:ascii="Times New Roman" w:hAnsi="Times New Roman"/>
          <w:b/>
          <w:color w:val="000000"/>
          <w:sz w:val="24"/>
          <w:szCs w:val="24"/>
          <w:lang w:val="pl-PL"/>
        </w:rPr>
      </w:pPr>
    </w:p>
    <w:p w:rsidR="00816C43" w:rsidRDefault="00816C43" w:rsidP="00FA5A56">
      <w:pPr>
        <w:jc w:val="center"/>
        <w:rPr>
          <w:rFonts w:ascii="Times New Roman" w:hAnsi="Times New Roman"/>
          <w:b/>
          <w:color w:val="000000"/>
          <w:sz w:val="24"/>
          <w:szCs w:val="24"/>
          <w:lang w:val="pl-PL"/>
        </w:rPr>
      </w:pPr>
    </w:p>
    <w:p w:rsidR="00816C43" w:rsidRDefault="00816C43" w:rsidP="00FA5A56">
      <w:pPr>
        <w:jc w:val="center"/>
        <w:rPr>
          <w:rFonts w:ascii="Times New Roman" w:hAnsi="Times New Roman"/>
          <w:b/>
          <w:color w:val="000000"/>
          <w:sz w:val="24"/>
          <w:szCs w:val="24"/>
          <w:lang w:val="pl-PL"/>
        </w:rPr>
      </w:pPr>
    </w:p>
    <w:p w:rsidR="00816C43" w:rsidRDefault="00816C43" w:rsidP="00FA5A56">
      <w:pPr>
        <w:jc w:val="center"/>
        <w:rPr>
          <w:rFonts w:ascii="Times New Roman" w:hAnsi="Times New Roman"/>
          <w:b/>
          <w:color w:val="000000"/>
          <w:sz w:val="24"/>
          <w:szCs w:val="24"/>
          <w:lang w:val="pl-PL"/>
        </w:rPr>
      </w:pPr>
    </w:p>
    <w:p w:rsidR="00816C43" w:rsidRPr="00095AF1" w:rsidRDefault="00816C43" w:rsidP="00FA5A56">
      <w:pPr>
        <w:jc w:val="center"/>
        <w:rPr>
          <w:rFonts w:ascii="Times New Roman" w:hAnsi="Times New Roman"/>
          <w:b/>
          <w:color w:val="000000"/>
          <w:sz w:val="24"/>
          <w:szCs w:val="24"/>
          <w:lang w:val="pl-PL"/>
        </w:rPr>
      </w:pPr>
    </w:p>
    <w:p w:rsidR="00816C43" w:rsidRPr="00095AF1" w:rsidRDefault="00816C43" w:rsidP="00FA5A56">
      <w:pPr>
        <w:jc w:val="center"/>
        <w:rPr>
          <w:rFonts w:ascii="Times New Roman" w:hAnsi="Times New Roman"/>
          <w:b/>
          <w:color w:val="000000"/>
          <w:sz w:val="24"/>
          <w:szCs w:val="24"/>
          <w:lang w:val="pl-PL"/>
        </w:rPr>
      </w:pPr>
    </w:p>
    <w:p w:rsidR="00816C43" w:rsidRPr="00095AF1" w:rsidRDefault="00816C43" w:rsidP="00FA5A56">
      <w:pPr>
        <w:jc w:val="center"/>
        <w:rPr>
          <w:rFonts w:ascii="Times New Roman" w:hAnsi="Times New Roman"/>
          <w:b/>
          <w:color w:val="000000"/>
          <w:sz w:val="24"/>
          <w:szCs w:val="24"/>
          <w:lang w:val="pl-PL"/>
        </w:rPr>
      </w:pPr>
      <w:r w:rsidRPr="00095AF1">
        <w:rPr>
          <w:rFonts w:ascii="Times New Roman" w:hAnsi="Times New Roman"/>
          <w:b/>
          <w:color w:val="000000"/>
          <w:sz w:val="24"/>
          <w:szCs w:val="24"/>
          <w:lang w:val="pl-PL"/>
        </w:rPr>
        <w:t>P R I L O Z I</w:t>
      </w:r>
    </w:p>
    <w:p w:rsidR="00816C43" w:rsidRPr="00095AF1" w:rsidRDefault="00816C43" w:rsidP="00FA5A56">
      <w:pPr>
        <w:jc w:val="center"/>
        <w:rPr>
          <w:rFonts w:ascii="Times New Roman" w:hAnsi="Times New Roman"/>
          <w:color w:val="000000"/>
          <w:sz w:val="24"/>
          <w:szCs w:val="24"/>
          <w:lang w:val="pl-PL"/>
        </w:rPr>
      </w:pPr>
    </w:p>
    <w:p w:rsidR="00816C43" w:rsidRPr="00095AF1" w:rsidRDefault="00816C43" w:rsidP="00FA5A56">
      <w:pPr>
        <w:jc w:val="center"/>
        <w:rPr>
          <w:rFonts w:ascii="Times New Roman" w:hAnsi="Times New Roman"/>
          <w:color w:val="000000"/>
          <w:sz w:val="24"/>
          <w:szCs w:val="24"/>
          <w:lang w:val="pl-PL"/>
        </w:rPr>
      </w:pPr>
    </w:p>
    <w:p w:rsidR="00816C43" w:rsidRPr="00095AF1" w:rsidRDefault="00816C43" w:rsidP="00FA5A56">
      <w:pPr>
        <w:jc w:val="both"/>
        <w:rPr>
          <w:rFonts w:ascii="Times New Roman" w:hAnsi="Times New Roman"/>
          <w:color w:val="000000"/>
          <w:sz w:val="24"/>
          <w:szCs w:val="24"/>
          <w:lang w:val="pl-PL"/>
        </w:rPr>
      </w:pPr>
    </w:p>
    <w:p w:rsidR="00816C43" w:rsidRPr="00095AF1" w:rsidRDefault="00816C43" w:rsidP="00FA5A56">
      <w:pPr>
        <w:jc w:val="both"/>
        <w:rPr>
          <w:rFonts w:ascii="Times New Roman" w:hAnsi="Times New Roman"/>
          <w:color w:val="000000"/>
          <w:sz w:val="24"/>
          <w:szCs w:val="24"/>
          <w:lang w:val="pl-PL"/>
        </w:rPr>
      </w:pPr>
    </w:p>
    <w:p w:rsidR="00816C43" w:rsidRPr="00095AF1" w:rsidRDefault="00816C43" w:rsidP="005A459D">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PRILOG </w:t>
      </w:r>
      <w:r w:rsidRPr="00095AF1">
        <w:rPr>
          <w:rFonts w:ascii="Times New Roman" w:hAnsi="Times New Roman"/>
          <w:color w:val="000000"/>
          <w:sz w:val="24"/>
          <w:szCs w:val="24"/>
          <w:lang w:val="pl-PL"/>
        </w:rPr>
        <w:tab/>
        <w:t>I</w:t>
      </w:r>
      <w:r w:rsidRPr="00095AF1">
        <w:rPr>
          <w:rFonts w:ascii="Times New Roman" w:hAnsi="Times New Roman"/>
          <w:color w:val="000000"/>
          <w:sz w:val="24"/>
          <w:szCs w:val="24"/>
          <w:lang w:val="pl-PL"/>
        </w:rPr>
        <w:tab/>
      </w:r>
      <w:r w:rsidRPr="00095AF1">
        <w:rPr>
          <w:rFonts w:ascii="Times New Roman" w:hAnsi="Times New Roman"/>
          <w:color w:val="000000"/>
          <w:sz w:val="24"/>
          <w:szCs w:val="24"/>
          <w:lang w:val="pl-PL"/>
        </w:rPr>
        <w:noBreakHyphen/>
        <w:t xml:space="preserve"> </w:t>
      </w:r>
      <w:r w:rsidRPr="00095AF1">
        <w:rPr>
          <w:rFonts w:ascii="Times New Roman" w:hAnsi="Times New Roman"/>
          <w:color w:val="000000"/>
          <w:sz w:val="24"/>
          <w:szCs w:val="24"/>
          <w:lang w:val="pl-PL"/>
        </w:rPr>
        <w:tab/>
        <w:t xml:space="preserve">RJEŠENJE O RAZVRSTAVANJU </w:t>
      </w:r>
    </w:p>
    <w:p w:rsidR="00816C43" w:rsidRPr="00095AF1" w:rsidRDefault="00816C43" w:rsidP="005A459D">
      <w:pPr>
        <w:ind w:left="1440" w:firstLine="720"/>
        <w:jc w:val="both"/>
        <w:rPr>
          <w:rFonts w:ascii="Times New Roman" w:hAnsi="Times New Roman"/>
          <w:color w:val="000000"/>
          <w:sz w:val="24"/>
          <w:szCs w:val="24"/>
          <w:lang w:val="pl-PL"/>
        </w:rPr>
      </w:pPr>
      <w:r w:rsidRPr="00095AF1">
        <w:rPr>
          <w:rFonts w:ascii="Times New Roman" w:hAnsi="Times New Roman"/>
          <w:color w:val="000000"/>
          <w:sz w:val="24"/>
          <w:szCs w:val="24"/>
          <w:lang w:val="pl-PL"/>
        </w:rPr>
        <w:t xml:space="preserve">   </w:t>
      </w:r>
      <w:r w:rsidRPr="00095AF1">
        <w:rPr>
          <w:rFonts w:ascii="Times New Roman" w:hAnsi="Times New Roman"/>
          <w:color w:val="000000"/>
          <w:sz w:val="24"/>
          <w:szCs w:val="24"/>
          <w:lang w:val="pl-PL"/>
        </w:rPr>
        <w:tab/>
        <w:t>U KATEGORIJU UGROŽENOSTI OD POŽARA</w:t>
      </w:r>
    </w:p>
    <w:p w:rsidR="00816C43" w:rsidRPr="00095AF1" w:rsidRDefault="00816C43" w:rsidP="00E57972">
      <w:pPr>
        <w:jc w:val="both"/>
        <w:rPr>
          <w:rFonts w:ascii="Times New Roman" w:hAnsi="Times New Roman"/>
          <w:color w:val="000000"/>
          <w:sz w:val="24"/>
          <w:szCs w:val="24"/>
          <w:lang w:val="pl-PL"/>
        </w:rPr>
      </w:pPr>
    </w:p>
    <w:p w:rsidR="00816C43" w:rsidRPr="00095AF1" w:rsidRDefault="00816C43" w:rsidP="00E57972">
      <w:pPr>
        <w:jc w:val="both"/>
        <w:rPr>
          <w:rFonts w:ascii="Times New Roman" w:hAnsi="Times New Roman"/>
          <w:color w:val="000000"/>
          <w:sz w:val="24"/>
          <w:szCs w:val="24"/>
          <w:lang w:val="pl-PL"/>
        </w:rPr>
      </w:pPr>
    </w:p>
    <w:p w:rsidR="00816C43" w:rsidRPr="00095AF1" w:rsidRDefault="00816C43" w:rsidP="00E57972">
      <w:pPr>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PRILOG</w:t>
      </w:r>
      <w:r w:rsidRPr="00095AF1">
        <w:rPr>
          <w:rFonts w:ascii="Times New Roman" w:hAnsi="Times New Roman"/>
          <w:color w:val="000000"/>
          <w:sz w:val="24"/>
          <w:szCs w:val="24"/>
          <w:lang w:val="pl-PL"/>
        </w:rPr>
        <w:tab/>
        <w:t>II</w:t>
      </w:r>
      <w:r w:rsidRPr="00095AF1">
        <w:rPr>
          <w:rFonts w:ascii="Times New Roman" w:hAnsi="Times New Roman"/>
          <w:color w:val="000000"/>
          <w:sz w:val="24"/>
          <w:szCs w:val="24"/>
          <w:lang w:val="pl-PL"/>
        </w:rPr>
        <w:tab/>
        <w:t xml:space="preserve">- </w:t>
      </w:r>
      <w:r w:rsidRPr="00095AF1">
        <w:rPr>
          <w:rFonts w:ascii="Times New Roman" w:hAnsi="Times New Roman"/>
          <w:color w:val="000000"/>
          <w:sz w:val="24"/>
          <w:szCs w:val="24"/>
          <w:lang w:val="pl-PL"/>
        </w:rPr>
        <w:tab/>
        <w:t>RASPORED VATROGASNIH APARATA</w:t>
      </w:r>
    </w:p>
    <w:p w:rsidR="00816C43" w:rsidRPr="00095AF1" w:rsidRDefault="00816C43" w:rsidP="00E57972">
      <w:pPr>
        <w:jc w:val="both"/>
        <w:rPr>
          <w:rFonts w:ascii="Times New Roman" w:hAnsi="Times New Roman"/>
          <w:color w:val="000000"/>
          <w:sz w:val="24"/>
          <w:szCs w:val="24"/>
          <w:lang w:val="pl-PL"/>
        </w:rPr>
      </w:pPr>
    </w:p>
    <w:p w:rsidR="00816C43" w:rsidRPr="00095AF1" w:rsidRDefault="00816C43" w:rsidP="00E57972">
      <w:pPr>
        <w:jc w:val="both"/>
        <w:rPr>
          <w:rFonts w:ascii="Times New Roman" w:hAnsi="Times New Roman"/>
          <w:color w:val="000000"/>
          <w:sz w:val="24"/>
          <w:szCs w:val="24"/>
          <w:lang w:val="pl-PL"/>
        </w:rPr>
      </w:pPr>
    </w:p>
    <w:p w:rsidR="00816C43" w:rsidRPr="00095AF1" w:rsidRDefault="00816C43" w:rsidP="00E57972">
      <w:pPr>
        <w:ind w:left="1418" w:hanging="1418"/>
        <w:jc w:val="both"/>
        <w:rPr>
          <w:rFonts w:ascii="Times New Roman" w:hAnsi="Times New Roman"/>
          <w:color w:val="000000"/>
          <w:sz w:val="24"/>
          <w:szCs w:val="24"/>
          <w:lang w:val="pl-PL"/>
        </w:rPr>
      </w:pPr>
      <w:r w:rsidRPr="00095AF1">
        <w:rPr>
          <w:rFonts w:ascii="Times New Roman" w:hAnsi="Times New Roman"/>
          <w:color w:val="000000"/>
          <w:sz w:val="24"/>
          <w:szCs w:val="24"/>
          <w:lang w:val="pl-PL"/>
        </w:rPr>
        <w:t>PRILOG</w:t>
      </w:r>
      <w:r w:rsidRPr="00095AF1">
        <w:rPr>
          <w:rFonts w:ascii="Times New Roman" w:hAnsi="Times New Roman"/>
          <w:color w:val="000000"/>
          <w:sz w:val="24"/>
          <w:szCs w:val="24"/>
          <w:lang w:val="pl-PL"/>
        </w:rPr>
        <w:tab/>
        <w:t xml:space="preserve">III </w:t>
      </w:r>
      <w:r w:rsidRPr="00095AF1">
        <w:rPr>
          <w:rFonts w:ascii="Times New Roman" w:hAnsi="Times New Roman"/>
          <w:color w:val="000000"/>
          <w:sz w:val="24"/>
          <w:szCs w:val="24"/>
          <w:lang w:val="pl-PL"/>
        </w:rPr>
        <w:tab/>
      </w:r>
      <w:r w:rsidRPr="00095AF1">
        <w:rPr>
          <w:rFonts w:ascii="Times New Roman" w:hAnsi="Times New Roman"/>
          <w:color w:val="000000"/>
          <w:sz w:val="24"/>
          <w:szCs w:val="24"/>
          <w:lang w:val="pl-PL"/>
        </w:rPr>
        <w:noBreakHyphen/>
      </w:r>
      <w:r w:rsidRPr="00095AF1">
        <w:rPr>
          <w:rFonts w:ascii="Times New Roman" w:hAnsi="Times New Roman"/>
          <w:color w:val="000000"/>
          <w:sz w:val="24"/>
          <w:szCs w:val="24"/>
          <w:lang w:val="pl-PL"/>
        </w:rPr>
        <w:tab/>
        <w:t>PLAN I PROGRAM REDOVITIH PREGLEDA</w:t>
      </w:r>
    </w:p>
    <w:p w:rsidR="00816C43" w:rsidRPr="00095AF1" w:rsidRDefault="00816C43" w:rsidP="00E57972">
      <w:pPr>
        <w:ind w:left="2858" w:firstLine="22"/>
        <w:jc w:val="both"/>
        <w:rPr>
          <w:rFonts w:ascii="Times New Roman" w:hAnsi="Times New Roman"/>
          <w:color w:val="000000"/>
          <w:sz w:val="24"/>
          <w:szCs w:val="24"/>
          <w:lang w:val="pl-PL"/>
        </w:rPr>
      </w:pPr>
      <w:r w:rsidRPr="00095AF1">
        <w:rPr>
          <w:rFonts w:ascii="Times New Roman" w:hAnsi="Times New Roman"/>
          <w:color w:val="000000"/>
          <w:sz w:val="24"/>
          <w:szCs w:val="24"/>
          <w:lang w:val="pl-PL"/>
        </w:rPr>
        <w:t>VATROGASNIH  APARATA</w:t>
      </w:r>
    </w:p>
    <w:p w:rsidR="00816C43" w:rsidRDefault="00816C43" w:rsidP="00EE5E52">
      <w:pPr>
        <w:ind w:left="2836" w:firstLine="22"/>
        <w:jc w:val="both"/>
        <w:rPr>
          <w:rFonts w:ascii="Times New Roman" w:hAnsi="Times New Roman"/>
          <w:color w:val="000000"/>
          <w:sz w:val="24"/>
          <w:szCs w:val="24"/>
          <w:lang w:val="pl-PL"/>
        </w:rPr>
      </w:pPr>
    </w:p>
    <w:p w:rsidR="00816C43" w:rsidRPr="00095AF1" w:rsidRDefault="00816C43" w:rsidP="00EE5E52">
      <w:pPr>
        <w:ind w:left="2836" w:firstLine="22"/>
        <w:jc w:val="both"/>
        <w:rPr>
          <w:rFonts w:ascii="Times New Roman" w:hAnsi="Times New Roman"/>
          <w:color w:val="000000"/>
          <w:sz w:val="24"/>
          <w:szCs w:val="24"/>
          <w:lang w:val="pl-PL"/>
        </w:rPr>
      </w:pPr>
    </w:p>
    <w:p w:rsidR="00816C43" w:rsidRPr="00095AF1" w:rsidRDefault="00816C43" w:rsidP="008A46A9">
      <w:pPr>
        <w:jc w:val="both"/>
        <w:rPr>
          <w:rFonts w:ascii="Times New Roman" w:hAnsi="Times New Roman"/>
          <w:color w:val="000000"/>
          <w:sz w:val="24"/>
          <w:szCs w:val="24"/>
        </w:rPr>
      </w:pPr>
      <w:r w:rsidRPr="00095AF1">
        <w:rPr>
          <w:rFonts w:ascii="Times New Roman" w:hAnsi="Times New Roman"/>
          <w:color w:val="000000"/>
          <w:sz w:val="24"/>
          <w:szCs w:val="24"/>
        </w:rPr>
        <w:t xml:space="preserve">PRILOG </w:t>
      </w:r>
      <w:r w:rsidRPr="00095AF1">
        <w:rPr>
          <w:rFonts w:ascii="Times New Roman" w:hAnsi="Times New Roman"/>
          <w:color w:val="000000"/>
          <w:sz w:val="24"/>
          <w:szCs w:val="24"/>
        </w:rPr>
        <w:tab/>
      </w:r>
      <w:r>
        <w:rPr>
          <w:rFonts w:ascii="Times New Roman" w:hAnsi="Times New Roman"/>
          <w:color w:val="000000"/>
          <w:sz w:val="24"/>
          <w:szCs w:val="24"/>
        </w:rPr>
        <w:t>IV</w:t>
      </w:r>
      <w:r w:rsidRPr="00095AF1">
        <w:rPr>
          <w:rFonts w:ascii="Times New Roman" w:hAnsi="Times New Roman"/>
          <w:color w:val="000000"/>
          <w:sz w:val="24"/>
          <w:szCs w:val="24"/>
        </w:rPr>
        <w:tab/>
        <w:t>-</w:t>
      </w:r>
      <w:r w:rsidRPr="00095AF1">
        <w:rPr>
          <w:rFonts w:ascii="Times New Roman" w:hAnsi="Times New Roman"/>
          <w:color w:val="000000"/>
          <w:sz w:val="24"/>
          <w:szCs w:val="24"/>
        </w:rPr>
        <w:tab/>
        <w:t>DRUGI PROVEDBENI PLANOVI ŽAŠTITE OD POŽARA</w:t>
      </w:r>
    </w:p>
    <w:p w:rsidR="00816C43" w:rsidRPr="00095AF1" w:rsidRDefault="00816C43" w:rsidP="008A46A9">
      <w:pPr>
        <w:ind w:left="2160" w:firstLine="720"/>
        <w:jc w:val="both"/>
        <w:rPr>
          <w:rFonts w:ascii="Times New Roman" w:hAnsi="Times New Roman"/>
          <w:color w:val="000000"/>
        </w:rPr>
      </w:pPr>
      <w:r w:rsidRPr="00095AF1">
        <w:rPr>
          <w:rFonts w:ascii="Times New Roman" w:hAnsi="Times New Roman"/>
          <w:color w:val="000000"/>
          <w:sz w:val="24"/>
          <w:szCs w:val="24"/>
        </w:rPr>
        <w:t>(</w:t>
      </w:r>
      <w:r w:rsidRPr="00095AF1">
        <w:rPr>
          <w:rFonts w:ascii="Times New Roman" w:hAnsi="Times New Roman"/>
          <w:color w:val="000000"/>
        </w:rPr>
        <w:t>Plan evakuacije)</w:t>
      </w:r>
    </w:p>
    <w:p w:rsidR="00816C43" w:rsidRPr="00095AF1" w:rsidRDefault="00816C43" w:rsidP="00095AF1">
      <w:pPr>
        <w:ind w:left="2835" w:hanging="2835"/>
        <w:jc w:val="both"/>
        <w:rPr>
          <w:rFonts w:ascii="Times New Roman" w:hAnsi="Times New Roman"/>
          <w:color w:val="000000"/>
          <w:sz w:val="24"/>
          <w:szCs w:val="24"/>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Pr="00095AF1" w:rsidRDefault="00816C43" w:rsidP="008167CD">
      <w:pPr>
        <w:tabs>
          <w:tab w:val="left" w:pos="3150"/>
        </w:tabs>
        <w:jc w:val="both"/>
        <w:rPr>
          <w:rFonts w:ascii="Times New Roman" w:hAnsi="Times New Roman"/>
          <w:color w:val="000000"/>
          <w:sz w:val="24"/>
          <w:szCs w:val="24"/>
          <w:lang w:val="pl-PL"/>
        </w:rPr>
      </w:pPr>
    </w:p>
    <w:p w:rsidR="00816C43" w:rsidRDefault="00816C43" w:rsidP="008167CD">
      <w:pPr>
        <w:tabs>
          <w:tab w:val="left" w:pos="3150"/>
        </w:tabs>
        <w:jc w:val="both"/>
        <w:rPr>
          <w:rFonts w:ascii="Times New Roman" w:hAnsi="Times New Roman"/>
          <w:color w:val="000000"/>
          <w:sz w:val="24"/>
          <w:szCs w:val="24"/>
          <w:lang w:val="pl-PL"/>
        </w:rPr>
      </w:pPr>
    </w:p>
    <w:p w:rsidR="00816C43" w:rsidRPr="00095AF1" w:rsidRDefault="00816C43" w:rsidP="008167CD">
      <w:pPr>
        <w:tabs>
          <w:tab w:val="left" w:pos="3150"/>
        </w:tabs>
        <w:jc w:val="both"/>
        <w:rPr>
          <w:rFonts w:ascii="Times New Roman" w:hAnsi="Times New Roman"/>
          <w:color w:val="000000"/>
          <w:sz w:val="24"/>
          <w:szCs w:val="24"/>
          <w:lang w:val="pl-PL"/>
        </w:rPr>
      </w:pPr>
    </w:p>
    <w:p w:rsidR="00816C43" w:rsidRDefault="00816C43" w:rsidP="00095AF1">
      <w:pPr>
        <w:jc w:val="center"/>
        <w:rPr>
          <w:rFonts w:ascii="Times New Roman" w:hAnsi="Times New Roman"/>
          <w:b/>
          <w:color w:val="000000"/>
          <w:sz w:val="28"/>
          <w:szCs w:val="28"/>
          <w:lang w:val="pl-PL"/>
        </w:rPr>
      </w:pPr>
    </w:p>
    <w:p w:rsidR="00816C43" w:rsidRDefault="00816C43" w:rsidP="00095AF1">
      <w:pPr>
        <w:jc w:val="center"/>
        <w:rPr>
          <w:rFonts w:ascii="Times New Roman" w:hAnsi="Times New Roman"/>
          <w:b/>
          <w:color w:val="000000"/>
          <w:sz w:val="28"/>
          <w:szCs w:val="28"/>
          <w:lang w:val="pl-PL"/>
        </w:rPr>
      </w:pPr>
      <w:r w:rsidRPr="00095AF1">
        <w:rPr>
          <w:rFonts w:ascii="Times New Roman" w:hAnsi="Times New Roman"/>
          <w:b/>
          <w:color w:val="000000"/>
          <w:sz w:val="28"/>
          <w:szCs w:val="28"/>
          <w:lang w:val="pl-PL"/>
        </w:rPr>
        <w:lastRenderedPageBreak/>
        <w:t>Prilog I - RJEŠENJE O RAZVRSTAVANJU U KATEGORIJU UGROŽENOSTI OD POŽARA</w:t>
      </w:r>
    </w:p>
    <w:p w:rsidR="00816C43" w:rsidRDefault="00A977A1" w:rsidP="00095AF1">
      <w:pPr>
        <w:jc w:val="center"/>
        <w:rPr>
          <w:rFonts w:ascii="Times New Roman" w:hAnsi="Times New Roman"/>
          <w:b/>
          <w:color w:val="000000"/>
          <w:sz w:val="28"/>
          <w:szCs w:val="28"/>
          <w:lang w:val="pl-PL"/>
        </w:rPr>
      </w:pPr>
      <w:r>
        <w:rPr>
          <w:rFonts w:ascii="Times New Roman" w:hAnsi="Times New Roman"/>
          <w:b/>
          <w:noProof/>
          <w:color w:val="000000"/>
          <w:sz w:val="28"/>
          <w:szCs w:val="28"/>
          <w:lang w:val="hr-HR"/>
        </w:rPr>
        <w:pict>
          <v:shape id="Picture 5" o:spid="_x0000_i1027" type="#_x0000_t75" alt="SINEO +45213052807490.tif" style="width:460.55pt;height:670.4pt;visibility:visible">
            <v:imagedata r:id="rId14" o:title=""/>
          </v:shape>
        </w:pict>
      </w:r>
    </w:p>
    <w:p w:rsidR="00816C43" w:rsidRDefault="00816C43" w:rsidP="00095AF1">
      <w:pPr>
        <w:jc w:val="center"/>
        <w:rPr>
          <w:rFonts w:ascii="Times New Roman" w:hAnsi="Times New Roman"/>
          <w:b/>
          <w:color w:val="000000"/>
          <w:sz w:val="28"/>
          <w:szCs w:val="28"/>
          <w:lang w:val="pl-PL"/>
        </w:rPr>
      </w:pPr>
    </w:p>
    <w:p w:rsidR="00816C43" w:rsidRDefault="00A977A1" w:rsidP="00095AF1">
      <w:pPr>
        <w:jc w:val="center"/>
        <w:rPr>
          <w:rFonts w:ascii="Times New Roman" w:hAnsi="Times New Roman"/>
          <w:b/>
          <w:color w:val="000000"/>
          <w:sz w:val="28"/>
          <w:szCs w:val="28"/>
          <w:lang w:val="pl-PL"/>
        </w:rPr>
      </w:pPr>
      <w:r>
        <w:rPr>
          <w:rFonts w:ascii="Times New Roman" w:hAnsi="Times New Roman"/>
          <w:b/>
          <w:noProof/>
          <w:color w:val="000000"/>
          <w:sz w:val="28"/>
          <w:szCs w:val="28"/>
          <w:lang w:val="hr-HR"/>
        </w:rPr>
        <w:lastRenderedPageBreak/>
        <w:pict>
          <v:shape id="Picture 6" o:spid="_x0000_i1028" type="#_x0000_t75" alt="SINEO +45213052807500.tif" style="width:460.55pt;height:263.55pt;visibility:visible">
            <v:imagedata r:id="rId15" o:title=""/>
          </v:shape>
        </w:pict>
      </w:r>
    </w:p>
    <w:p w:rsidR="00816C43" w:rsidRDefault="00816C43" w:rsidP="00095AF1">
      <w:pPr>
        <w:jc w:val="center"/>
        <w:rPr>
          <w:rFonts w:ascii="Times New Roman" w:hAnsi="Times New Roman"/>
          <w:b/>
          <w:color w:val="000000"/>
          <w:sz w:val="28"/>
          <w:szCs w:val="28"/>
          <w:lang w:val="pl-PL"/>
        </w:rPr>
      </w:pPr>
    </w:p>
    <w:p w:rsidR="00816C43" w:rsidRDefault="00816C43" w:rsidP="00095AF1">
      <w:pPr>
        <w:jc w:val="center"/>
        <w:rPr>
          <w:rFonts w:ascii="Times New Roman" w:hAnsi="Times New Roman"/>
          <w:b/>
          <w:color w:val="000000"/>
          <w:sz w:val="28"/>
          <w:szCs w:val="28"/>
          <w:lang w:val="pl-PL"/>
        </w:rPr>
      </w:pPr>
    </w:p>
    <w:p w:rsidR="00816C43" w:rsidRDefault="00816C43" w:rsidP="00095AF1">
      <w:pPr>
        <w:jc w:val="center"/>
        <w:rPr>
          <w:rFonts w:ascii="Times New Roman" w:hAnsi="Times New Roman"/>
          <w:b/>
          <w:color w:val="000000"/>
          <w:sz w:val="28"/>
          <w:szCs w:val="28"/>
          <w:lang w:val="pl-PL"/>
        </w:rPr>
      </w:pPr>
    </w:p>
    <w:p w:rsidR="00816C43" w:rsidRPr="00095AF1" w:rsidRDefault="00816C43" w:rsidP="00914DE5">
      <w:pPr>
        <w:tabs>
          <w:tab w:val="left" w:pos="3150"/>
        </w:tabs>
        <w:jc w:val="center"/>
        <w:rPr>
          <w:rFonts w:ascii="Times New Roman" w:hAnsi="Times New Roman"/>
          <w:color w:val="000000"/>
          <w:sz w:val="24"/>
          <w:lang w:val="pl-PL"/>
        </w:rPr>
        <w:sectPr w:rsidR="00816C43" w:rsidRPr="00095AF1" w:rsidSect="00035ABB">
          <w:footerReference w:type="default" r:id="rId16"/>
          <w:headerReference w:type="first" r:id="rId17"/>
          <w:footerReference w:type="first" r:id="rId18"/>
          <w:pgSz w:w="11907" w:h="16840" w:code="9"/>
          <w:pgMar w:top="1134" w:right="1134" w:bottom="1134" w:left="1418" w:header="720" w:footer="720" w:gutter="0"/>
          <w:cols w:space="720"/>
          <w:docGrid w:linePitch="272"/>
        </w:sectPr>
      </w:pPr>
    </w:p>
    <w:p w:rsidR="00816C43" w:rsidRPr="00095AF1" w:rsidRDefault="00816C43" w:rsidP="00894C61">
      <w:pPr>
        <w:jc w:val="center"/>
        <w:rPr>
          <w:rFonts w:ascii="Times New Roman" w:hAnsi="Times New Roman"/>
          <w:b/>
          <w:color w:val="000000"/>
          <w:sz w:val="28"/>
          <w:szCs w:val="28"/>
          <w:lang w:val="pl-PL"/>
        </w:rPr>
      </w:pPr>
      <w:r w:rsidRPr="00095AF1">
        <w:rPr>
          <w:rFonts w:ascii="Times New Roman" w:hAnsi="Times New Roman"/>
          <w:b/>
          <w:color w:val="000000"/>
          <w:sz w:val="28"/>
          <w:szCs w:val="28"/>
          <w:lang w:val="pl-PL"/>
        </w:rPr>
        <w:lastRenderedPageBreak/>
        <w:t>Prilog II - RASPORED RUČNIH I PRIJEVOZNIH VATROGASNIH APARATA</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559"/>
        <w:gridCol w:w="1559"/>
        <w:gridCol w:w="1418"/>
        <w:gridCol w:w="567"/>
        <w:gridCol w:w="567"/>
        <w:gridCol w:w="709"/>
        <w:gridCol w:w="718"/>
        <w:gridCol w:w="718"/>
        <w:gridCol w:w="832"/>
        <w:gridCol w:w="850"/>
        <w:gridCol w:w="851"/>
        <w:gridCol w:w="850"/>
        <w:gridCol w:w="709"/>
        <w:gridCol w:w="709"/>
      </w:tblGrid>
      <w:tr w:rsidR="00816C43" w:rsidRPr="00095AF1">
        <w:trPr>
          <w:cantSplit/>
        </w:trPr>
        <w:tc>
          <w:tcPr>
            <w:tcW w:w="1242" w:type="dxa"/>
            <w:vMerge w:val="restart"/>
            <w:tcBorders>
              <w:bottom w:val="nil"/>
            </w:tcBorders>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Građevina</w:t>
            </w:r>
          </w:p>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(prostor)</w:t>
            </w:r>
          </w:p>
        </w:tc>
        <w:tc>
          <w:tcPr>
            <w:tcW w:w="1418" w:type="dxa"/>
            <w:vMerge w:val="restart"/>
            <w:tcBorders>
              <w:bottom w:val="nil"/>
            </w:tcBorders>
            <w:vAlign w:val="center"/>
          </w:tcPr>
          <w:p w:rsidR="00816C43" w:rsidRPr="00095AF1" w:rsidRDefault="00816C43" w:rsidP="00401882">
            <w:pPr>
              <w:pStyle w:val="Naslov1"/>
              <w:rPr>
                <w:rFonts w:ascii="Times New Roman" w:hAnsi="Times New Roman"/>
                <w:color w:val="000000"/>
                <w:sz w:val="20"/>
                <w:lang w:val="pl-PL"/>
              </w:rPr>
            </w:pPr>
            <w:r w:rsidRPr="00095AF1">
              <w:rPr>
                <w:rFonts w:ascii="Times New Roman" w:hAnsi="Times New Roman"/>
                <w:color w:val="000000"/>
                <w:sz w:val="20"/>
                <w:lang w:val="pl-PL"/>
              </w:rPr>
              <w:t>Prostorija</w:t>
            </w:r>
          </w:p>
        </w:tc>
        <w:tc>
          <w:tcPr>
            <w:tcW w:w="1559" w:type="dxa"/>
            <w:vMerge w:val="restart"/>
            <w:tcBorders>
              <w:bottom w:val="nil"/>
            </w:tcBorders>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Klasa požara</w:t>
            </w:r>
          </w:p>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(A,</w:t>
            </w:r>
            <w:r>
              <w:rPr>
                <w:rFonts w:ascii="Times New Roman" w:hAnsi="Times New Roman"/>
                <w:b/>
                <w:i/>
                <w:color w:val="000000"/>
                <w:lang w:val="pl-PL"/>
              </w:rPr>
              <w:t xml:space="preserve"> </w:t>
            </w:r>
            <w:r w:rsidRPr="00095AF1">
              <w:rPr>
                <w:rFonts w:ascii="Times New Roman" w:hAnsi="Times New Roman"/>
                <w:b/>
                <w:i/>
                <w:color w:val="000000"/>
                <w:lang w:val="pl-PL"/>
              </w:rPr>
              <w:t>B,</w:t>
            </w:r>
            <w:r>
              <w:rPr>
                <w:rFonts w:ascii="Times New Roman" w:hAnsi="Times New Roman"/>
                <w:b/>
                <w:i/>
                <w:color w:val="000000"/>
                <w:lang w:val="pl-PL"/>
              </w:rPr>
              <w:t xml:space="preserve"> </w:t>
            </w:r>
            <w:r w:rsidRPr="00095AF1">
              <w:rPr>
                <w:rFonts w:ascii="Times New Roman" w:hAnsi="Times New Roman"/>
                <w:b/>
                <w:i/>
                <w:color w:val="000000"/>
                <w:lang w:val="pl-PL"/>
              </w:rPr>
              <w:t>C,</w:t>
            </w:r>
            <w:r>
              <w:rPr>
                <w:rFonts w:ascii="Times New Roman" w:hAnsi="Times New Roman"/>
                <w:b/>
                <w:i/>
                <w:color w:val="000000"/>
                <w:lang w:val="pl-PL"/>
              </w:rPr>
              <w:t xml:space="preserve"> </w:t>
            </w:r>
            <w:r w:rsidRPr="00095AF1">
              <w:rPr>
                <w:rFonts w:ascii="Times New Roman" w:hAnsi="Times New Roman"/>
                <w:b/>
                <w:i/>
                <w:color w:val="000000"/>
                <w:lang w:val="pl-PL"/>
              </w:rPr>
              <w:t>D)</w:t>
            </w:r>
          </w:p>
        </w:tc>
        <w:tc>
          <w:tcPr>
            <w:tcW w:w="1559" w:type="dxa"/>
            <w:tcBorders>
              <w:bottom w:val="nil"/>
            </w:tcBorders>
            <w:vAlign w:val="center"/>
          </w:tcPr>
          <w:p w:rsidR="00816C43" w:rsidRPr="00095AF1" w:rsidRDefault="00816C43" w:rsidP="00401882">
            <w:pPr>
              <w:jc w:val="center"/>
              <w:rPr>
                <w:rFonts w:ascii="Times New Roman" w:hAnsi="Times New Roman"/>
                <w:b/>
                <w:i/>
                <w:color w:val="000000"/>
              </w:rPr>
            </w:pPr>
            <w:r w:rsidRPr="00095AF1">
              <w:rPr>
                <w:rFonts w:ascii="Times New Roman" w:hAnsi="Times New Roman"/>
                <w:b/>
                <w:i/>
                <w:color w:val="000000"/>
              </w:rPr>
              <w:t>Požarno</w:t>
            </w:r>
          </w:p>
          <w:p w:rsidR="00816C43" w:rsidRPr="00095AF1" w:rsidRDefault="00816C43" w:rsidP="00401882">
            <w:pPr>
              <w:jc w:val="center"/>
              <w:rPr>
                <w:rFonts w:ascii="Times New Roman" w:hAnsi="Times New Roman"/>
                <w:b/>
                <w:i/>
                <w:color w:val="000000"/>
              </w:rPr>
            </w:pPr>
            <w:r w:rsidRPr="00095AF1">
              <w:rPr>
                <w:rFonts w:ascii="Times New Roman" w:hAnsi="Times New Roman"/>
                <w:b/>
                <w:i/>
                <w:color w:val="000000"/>
              </w:rPr>
              <w:t>opterećenje</w:t>
            </w:r>
          </w:p>
        </w:tc>
        <w:tc>
          <w:tcPr>
            <w:tcW w:w="1418" w:type="dxa"/>
            <w:tcBorders>
              <w:bottom w:val="nil"/>
            </w:tcBorders>
            <w:vAlign w:val="center"/>
          </w:tcPr>
          <w:p w:rsidR="00816C43" w:rsidRPr="00095AF1" w:rsidRDefault="00816C43" w:rsidP="00401882">
            <w:pPr>
              <w:jc w:val="center"/>
              <w:rPr>
                <w:rFonts w:ascii="Times New Roman" w:hAnsi="Times New Roman"/>
                <w:b/>
                <w:i/>
                <w:color w:val="000000"/>
              </w:rPr>
            </w:pPr>
            <w:r w:rsidRPr="00095AF1">
              <w:rPr>
                <w:rFonts w:ascii="Times New Roman" w:hAnsi="Times New Roman"/>
                <w:b/>
                <w:i/>
                <w:color w:val="000000"/>
              </w:rPr>
              <w:t>Površina</w:t>
            </w:r>
          </w:p>
          <w:p w:rsidR="00816C43" w:rsidRPr="00095AF1" w:rsidRDefault="00816C43" w:rsidP="00401882">
            <w:pPr>
              <w:jc w:val="center"/>
              <w:rPr>
                <w:rFonts w:ascii="Times New Roman" w:hAnsi="Times New Roman"/>
                <w:b/>
                <w:i/>
                <w:color w:val="000000"/>
              </w:rPr>
            </w:pPr>
            <w:r w:rsidRPr="00095AF1">
              <w:rPr>
                <w:rFonts w:ascii="Times New Roman" w:hAnsi="Times New Roman"/>
                <w:b/>
                <w:i/>
                <w:color w:val="000000"/>
              </w:rPr>
              <w:t>prostorije</w:t>
            </w:r>
          </w:p>
        </w:tc>
        <w:tc>
          <w:tcPr>
            <w:tcW w:w="8080" w:type="dxa"/>
            <w:gridSpan w:val="11"/>
            <w:vAlign w:val="center"/>
          </w:tcPr>
          <w:p w:rsidR="00816C43" w:rsidRPr="00095AF1" w:rsidRDefault="00816C43" w:rsidP="00401882">
            <w:pPr>
              <w:jc w:val="center"/>
              <w:rPr>
                <w:rFonts w:ascii="Times New Roman" w:hAnsi="Times New Roman"/>
                <w:b/>
                <w:i/>
                <w:color w:val="000000"/>
              </w:rPr>
            </w:pPr>
            <w:r w:rsidRPr="00095AF1">
              <w:rPr>
                <w:rFonts w:ascii="Times New Roman" w:hAnsi="Times New Roman"/>
                <w:b/>
                <w:i/>
                <w:color w:val="000000"/>
              </w:rPr>
              <w:t>Broj vatrogasnih aparata</w:t>
            </w:r>
          </w:p>
        </w:tc>
      </w:tr>
      <w:tr w:rsidR="00816C43" w:rsidRPr="00095AF1">
        <w:trPr>
          <w:cantSplit/>
        </w:trPr>
        <w:tc>
          <w:tcPr>
            <w:tcW w:w="1242" w:type="dxa"/>
            <w:vMerge/>
            <w:tcBorders>
              <w:top w:val="nil"/>
            </w:tcBorders>
            <w:vAlign w:val="center"/>
          </w:tcPr>
          <w:p w:rsidR="00816C43" w:rsidRPr="00095AF1" w:rsidRDefault="00816C43" w:rsidP="00401882">
            <w:pPr>
              <w:jc w:val="center"/>
              <w:rPr>
                <w:rFonts w:ascii="Times New Roman" w:hAnsi="Times New Roman"/>
                <w:b/>
                <w:i/>
                <w:color w:val="000000"/>
              </w:rPr>
            </w:pPr>
          </w:p>
        </w:tc>
        <w:tc>
          <w:tcPr>
            <w:tcW w:w="1418" w:type="dxa"/>
            <w:vMerge/>
            <w:tcBorders>
              <w:top w:val="nil"/>
            </w:tcBorders>
            <w:vAlign w:val="center"/>
          </w:tcPr>
          <w:p w:rsidR="00816C43" w:rsidRPr="00095AF1" w:rsidRDefault="00816C43" w:rsidP="00401882">
            <w:pPr>
              <w:jc w:val="center"/>
              <w:rPr>
                <w:rFonts w:ascii="Times New Roman" w:hAnsi="Times New Roman"/>
                <w:b/>
                <w:i/>
                <w:color w:val="000000"/>
              </w:rPr>
            </w:pPr>
          </w:p>
        </w:tc>
        <w:tc>
          <w:tcPr>
            <w:tcW w:w="1559" w:type="dxa"/>
            <w:vMerge/>
            <w:tcBorders>
              <w:top w:val="nil"/>
            </w:tcBorders>
            <w:vAlign w:val="center"/>
          </w:tcPr>
          <w:p w:rsidR="00816C43" w:rsidRPr="00095AF1" w:rsidRDefault="00816C43" w:rsidP="00401882">
            <w:pPr>
              <w:jc w:val="center"/>
              <w:rPr>
                <w:rFonts w:ascii="Times New Roman" w:hAnsi="Times New Roman"/>
                <w:b/>
                <w:i/>
                <w:color w:val="000000"/>
              </w:rPr>
            </w:pPr>
          </w:p>
        </w:tc>
        <w:tc>
          <w:tcPr>
            <w:tcW w:w="1559" w:type="dxa"/>
            <w:tcBorders>
              <w:top w:val="nil"/>
            </w:tcBorders>
            <w:vAlign w:val="center"/>
          </w:tcPr>
          <w:p w:rsidR="00816C43" w:rsidRPr="00095AF1" w:rsidRDefault="00816C43" w:rsidP="00401882">
            <w:pPr>
              <w:jc w:val="center"/>
              <w:rPr>
                <w:rFonts w:ascii="Times New Roman" w:hAnsi="Times New Roman"/>
                <w:b/>
                <w:i/>
                <w:color w:val="000000"/>
              </w:rPr>
            </w:pPr>
            <w:r w:rsidRPr="00095AF1">
              <w:rPr>
                <w:rFonts w:ascii="Times New Roman" w:hAnsi="Times New Roman"/>
                <w:b/>
                <w:i/>
                <w:color w:val="000000"/>
              </w:rPr>
              <w:t>(GJ/m</w:t>
            </w:r>
            <w:r w:rsidRPr="00095AF1">
              <w:rPr>
                <w:rFonts w:ascii="Times New Roman" w:hAnsi="Times New Roman"/>
                <w:b/>
                <w:i/>
                <w:color w:val="000000"/>
                <w:vertAlign w:val="superscript"/>
              </w:rPr>
              <w:t>2</w:t>
            </w:r>
            <w:r w:rsidRPr="00095AF1">
              <w:rPr>
                <w:rFonts w:ascii="Times New Roman" w:hAnsi="Times New Roman"/>
                <w:b/>
                <w:i/>
                <w:color w:val="000000"/>
              </w:rPr>
              <w:t>)</w:t>
            </w:r>
          </w:p>
        </w:tc>
        <w:tc>
          <w:tcPr>
            <w:tcW w:w="1418" w:type="dxa"/>
            <w:tcBorders>
              <w:top w:val="nil"/>
            </w:tcBorders>
            <w:vAlign w:val="center"/>
          </w:tcPr>
          <w:p w:rsidR="00816C43" w:rsidRPr="00095AF1" w:rsidRDefault="00816C43" w:rsidP="00401882">
            <w:pPr>
              <w:jc w:val="center"/>
              <w:rPr>
                <w:rFonts w:ascii="Times New Roman" w:hAnsi="Times New Roman"/>
                <w:b/>
                <w:i/>
                <w:color w:val="000000"/>
              </w:rPr>
            </w:pPr>
            <w:r w:rsidRPr="00095AF1">
              <w:rPr>
                <w:rFonts w:ascii="Times New Roman" w:hAnsi="Times New Roman"/>
                <w:b/>
                <w:i/>
                <w:color w:val="000000"/>
              </w:rPr>
              <w:t>(m</w:t>
            </w:r>
            <w:r w:rsidRPr="00095AF1">
              <w:rPr>
                <w:rFonts w:ascii="Times New Roman" w:hAnsi="Times New Roman"/>
                <w:b/>
                <w:i/>
                <w:color w:val="000000"/>
                <w:vertAlign w:val="superscript"/>
              </w:rPr>
              <w:t>2</w:t>
            </w:r>
            <w:r w:rsidRPr="00095AF1">
              <w:rPr>
                <w:rFonts w:ascii="Times New Roman" w:hAnsi="Times New Roman"/>
                <w:b/>
                <w:i/>
                <w:color w:val="000000"/>
              </w:rPr>
              <w:t>)</w:t>
            </w:r>
          </w:p>
        </w:tc>
        <w:tc>
          <w:tcPr>
            <w:tcW w:w="567" w:type="dxa"/>
            <w:vAlign w:val="center"/>
          </w:tcPr>
          <w:p w:rsidR="00816C43" w:rsidRPr="00095AF1" w:rsidRDefault="00816C43" w:rsidP="00401882">
            <w:pPr>
              <w:jc w:val="center"/>
              <w:rPr>
                <w:rFonts w:ascii="Times New Roman" w:hAnsi="Times New Roman"/>
                <w:color w:val="000000"/>
              </w:rPr>
            </w:pPr>
            <w:r w:rsidRPr="00095AF1">
              <w:rPr>
                <w:rFonts w:ascii="Times New Roman" w:hAnsi="Times New Roman"/>
                <w:color w:val="000000"/>
              </w:rPr>
              <w:t>S-6</w:t>
            </w:r>
          </w:p>
        </w:tc>
        <w:tc>
          <w:tcPr>
            <w:tcW w:w="567" w:type="dxa"/>
            <w:vAlign w:val="center"/>
          </w:tcPr>
          <w:p w:rsidR="00816C43" w:rsidRPr="00095AF1" w:rsidRDefault="00816C43" w:rsidP="00401882">
            <w:pPr>
              <w:jc w:val="center"/>
              <w:rPr>
                <w:rFonts w:ascii="Times New Roman" w:hAnsi="Times New Roman"/>
                <w:color w:val="000000"/>
              </w:rPr>
            </w:pPr>
            <w:r w:rsidRPr="00095AF1">
              <w:rPr>
                <w:rFonts w:ascii="Times New Roman" w:hAnsi="Times New Roman"/>
                <w:color w:val="000000"/>
              </w:rPr>
              <w:t>S-9</w:t>
            </w:r>
          </w:p>
        </w:tc>
        <w:tc>
          <w:tcPr>
            <w:tcW w:w="709" w:type="dxa"/>
            <w:vAlign w:val="center"/>
          </w:tcPr>
          <w:p w:rsidR="00816C43" w:rsidRPr="00095AF1" w:rsidRDefault="00816C43" w:rsidP="00401882">
            <w:pPr>
              <w:jc w:val="center"/>
              <w:rPr>
                <w:rFonts w:ascii="Times New Roman" w:hAnsi="Times New Roman"/>
                <w:color w:val="000000"/>
              </w:rPr>
            </w:pPr>
            <w:r w:rsidRPr="00095AF1">
              <w:rPr>
                <w:rFonts w:ascii="Times New Roman" w:hAnsi="Times New Roman"/>
                <w:color w:val="000000"/>
              </w:rPr>
              <w:t>S-12</w:t>
            </w:r>
          </w:p>
        </w:tc>
        <w:tc>
          <w:tcPr>
            <w:tcW w:w="718" w:type="dxa"/>
            <w:vAlign w:val="center"/>
          </w:tcPr>
          <w:p w:rsidR="00816C43" w:rsidRPr="00095AF1" w:rsidRDefault="00816C43" w:rsidP="00401882">
            <w:pPr>
              <w:jc w:val="center"/>
              <w:rPr>
                <w:rFonts w:ascii="Times New Roman" w:hAnsi="Times New Roman"/>
                <w:color w:val="000000"/>
              </w:rPr>
            </w:pPr>
            <w:r w:rsidRPr="00095AF1">
              <w:rPr>
                <w:rFonts w:ascii="Times New Roman" w:hAnsi="Times New Roman"/>
                <w:color w:val="000000"/>
              </w:rPr>
              <w:t>S-50</w:t>
            </w:r>
          </w:p>
        </w:tc>
        <w:tc>
          <w:tcPr>
            <w:tcW w:w="718" w:type="dxa"/>
            <w:vAlign w:val="center"/>
          </w:tcPr>
          <w:p w:rsidR="00816C43" w:rsidRPr="00095AF1" w:rsidRDefault="00816C43" w:rsidP="00401882">
            <w:pPr>
              <w:jc w:val="center"/>
              <w:rPr>
                <w:rFonts w:ascii="Times New Roman" w:hAnsi="Times New Roman"/>
                <w:color w:val="000000"/>
              </w:rPr>
            </w:pPr>
            <w:r w:rsidRPr="00095AF1">
              <w:rPr>
                <w:rFonts w:ascii="Times New Roman" w:hAnsi="Times New Roman"/>
                <w:color w:val="000000"/>
              </w:rPr>
              <w:t>S-100</w:t>
            </w:r>
          </w:p>
        </w:tc>
        <w:tc>
          <w:tcPr>
            <w:tcW w:w="832" w:type="dxa"/>
            <w:vAlign w:val="center"/>
          </w:tcPr>
          <w:p w:rsidR="00816C43" w:rsidRPr="00095AF1" w:rsidRDefault="00816C43" w:rsidP="00401882">
            <w:pPr>
              <w:jc w:val="center"/>
              <w:rPr>
                <w:rFonts w:ascii="Times New Roman" w:hAnsi="Times New Roman"/>
                <w:color w:val="000000"/>
              </w:rPr>
            </w:pPr>
            <w:r w:rsidRPr="00095AF1">
              <w:rPr>
                <w:rFonts w:ascii="Times New Roman" w:hAnsi="Times New Roman"/>
                <w:color w:val="000000"/>
              </w:rPr>
              <w:t>CO</w:t>
            </w:r>
            <w:r w:rsidRPr="00095AF1">
              <w:rPr>
                <w:rFonts w:ascii="Times New Roman" w:hAnsi="Times New Roman"/>
                <w:color w:val="000000"/>
                <w:vertAlign w:val="subscript"/>
              </w:rPr>
              <w:t>2</w:t>
            </w:r>
            <w:r w:rsidRPr="00095AF1">
              <w:rPr>
                <w:rFonts w:ascii="Times New Roman" w:hAnsi="Times New Roman"/>
                <w:color w:val="000000"/>
              </w:rPr>
              <w:t>-3</w:t>
            </w:r>
          </w:p>
        </w:tc>
        <w:tc>
          <w:tcPr>
            <w:tcW w:w="850" w:type="dxa"/>
            <w:vAlign w:val="center"/>
          </w:tcPr>
          <w:p w:rsidR="00816C43" w:rsidRPr="00095AF1" w:rsidRDefault="00816C43" w:rsidP="00401882">
            <w:pPr>
              <w:jc w:val="center"/>
              <w:rPr>
                <w:rFonts w:ascii="Times New Roman" w:hAnsi="Times New Roman"/>
                <w:color w:val="000000"/>
              </w:rPr>
            </w:pPr>
            <w:r w:rsidRPr="00095AF1">
              <w:rPr>
                <w:rFonts w:ascii="Times New Roman" w:hAnsi="Times New Roman"/>
                <w:color w:val="000000"/>
              </w:rPr>
              <w:t>CO</w:t>
            </w:r>
            <w:r w:rsidRPr="00095AF1">
              <w:rPr>
                <w:rFonts w:ascii="Times New Roman" w:hAnsi="Times New Roman"/>
                <w:color w:val="000000"/>
                <w:vertAlign w:val="subscript"/>
              </w:rPr>
              <w:t>2</w:t>
            </w:r>
            <w:r w:rsidRPr="00095AF1">
              <w:rPr>
                <w:rFonts w:ascii="Times New Roman" w:hAnsi="Times New Roman"/>
                <w:color w:val="000000"/>
              </w:rPr>
              <w:t>-5</w:t>
            </w:r>
          </w:p>
        </w:tc>
        <w:tc>
          <w:tcPr>
            <w:tcW w:w="851" w:type="dxa"/>
            <w:vAlign w:val="center"/>
          </w:tcPr>
          <w:p w:rsidR="00816C43" w:rsidRPr="00095AF1" w:rsidRDefault="00816C43" w:rsidP="00401882">
            <w:pPr>
              <w:jc w:val="center"/>
              <w:rPr>
                <w:rFonts w:ascii="Times New Roman" w:hAnsi="Times New Roman"/>
                <w:color w:val="000000"/>
              </w:rPr>
            </w:pPr>
            <w:r w:rsidRPr="00095AF1">
              <w:rPr>
                <w:rFonts w:ascii="Times New Roman" w:hAnsi="Times New Roman"/>
                <w:color w:val="000000"/>
              </w:rPr>
              <w:t>CO</w:t>
            </w:r>
            <w:r w:rsidRPr="00095AF1">
              <w:rPr>
                <w:rFonts w:ascii="Times New Roman" w:hAnsi="Times New Roman"/>
                <w:color w:val="000000"/>
                <w:vertAlign w:val="subscript"/>
              </w:rPr>
              <w:t>2</w:t>
            </w:r>
            <w:r w:rsidRPr="00095AF1">
              <w:rPr>
                <w:rFonts w:ascii="Times New Roman" w:hAnsi="Times New Roman"/>
                <w:color w:val="000000"/>
              </w:rPr>
              <w:t>-10</w:t>
            </w:r>
          </w:p>
        </w:tc>
        <w:tc>
          <w:tcPr>
            <w:tcW w:w="850" w:type="dxa"/>
            <w:vAlign w:val="center"/>
          </w:tcPr>
          <w:p w:rsidR="00816C43" w:rsidRPr="00095AF1" w:rsidRDefault="00816C43" w:rsidP="00401882">
            <w:pPr>
              <w:jc w:val="center"/>
              <w:rPr>
                <w:rFonts w:ascii="Times New Roman" w:hAnsi="Times New Roman"/>
                <w:color w:val="000000"/>
              </w:rPr>
            </w:pPr>
            <w:r w:rsidRPr="00095AF1">
              <w:rPr>
                <w:rFonts w:ascii="Times New Roman" w:hAnsi="Times New Roman"/>
                <w:color w:val="000000"/>
              </w:rPr>
              <w:t>CO</w:t>
            </w:r>
            <w:r w:rsidRPr="00095AF1">
              <w:rPr>
                <w:rFonts w:ascii="Times New Roman" w:hAnsi="Times New Roman"/>
                <w:color w:val="000000"/>
                <w:vertAlign w:val="subscript"/>
              </w:rPr>
              <w:t>2</w:t>
            </w:r>
            <w:r w:rsidRPr="00095AF1">
              <w:rPr>
                <w:rFonts w:ascii="Times New Roman" w:hAnsi="Times New Roman"/>
                <w:color w:val="000000"/>
              </w:rPr>
              <w:t>-30</w:t>
            </w:r>
          </w:p>
        </w:tc>
        <w:tc>
          <w:tcPr>
            <w:tcW w:w="709" w:type="dxa"/>
            <w:vAlign w:val="center"/>
          </w:tcPr>
          <w:p w:rsidR="00816C43" w:rsidRPr="00095AF1" w:rsidRDefault="00816C43" w:rsidP="00401882">
            <w:pPr>
              <w:jc w:val="center"/>
              <w:rPr>
                <w:rFonts w:ascii="Times New Roman" w:hAnsi="Times New Roman"/>
                <w:color w:val="000000"/>
              </w:rPr>
            </w:pPr>
          </w:p>
        </w:tc>
        <w:tc>
          <w:tcPr>
            <w:tcW w:w="709" w:type="dxa"/>
            <w:vAlign w:val="center"/>
          </w:tcPr>
          <w:p w:rsidR="00816C43" w:rsidRPr="00095AF1" w:rsidRDefault="00816C43" w:rsidP="00401882">
            <w:pPr>
              <w:jc w:val="center"/>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r w:rsidR="00816C43" w:rsidRPr="00095AF1">
        <w:tc>
          <w:tcPr>
            <w:tcW w:w="1242"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559" w:type="dxa"/>
          </w:tcPr>
          <w:p w:rsidR="00816C43" w:rsidRPr="00095AF1" w:rsidRDefault="00816C43" w:rsidP="00401882">
            <w:pPr>
              <w:spacing w:line="480" w:lineRule="auto"/>
              <w:rPr>
                <w:rFonts w:ascii="Times New Roman" w:hAnsi="Times New Roman"/>
                <w:color w:val="000000"/>
              </w:rPr>
            </w:pPr>
          </w:p>
        </w:tc>
        <w:tc>
          <w:tcPr>
            <w:tcW w:w="1418"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567"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718" w:type="dxa"/>
          </w:tcPr>
          <w:p w:rsidR="00816C43" w:rsidRPr="00095AF1" w:rsidRDefault="00816C43" w:rsidP="00401882">
            <w:pPr>
              <w:spacing w:line="480" w:lineRule="auto"/>
              <w:rPr>
                <w:rFonts w:ascii="Times New Roman" w:hAnsi="Times New Roman"/>
                <w:color w:val="000000"/>
              </w:rPr>
            </w:pPr>
          </w:p>
        </w:tc>
        <w:tc>
          <w:tcPr>
            <w:tcW w:w="832"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851" w:type="dxa"/>
          </w:tcPr>
          <w:p w:rsidR="00816C43" w:rsidRPr="00095AF1" w:rsidRDefault="00816C43" w:rsidP="00401882">
            <w:pPr>
              <w:spacing w:line="480" w:lineRule="auto"/>
              <w:rPr>
                <w:rFonts w:ascii="Times New Roman" w:hAnsi="Times New Roman"/>
                <w:color w:val="000000"/>
              </w:rPr>
            </w:pPr>
          </w:p>
        </w:tc>
        <w:tc>
          <w:tcPr>
            <w:tcW w:w="850"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c>
          <w:tcPr>
            <w:tcW w:w="709" w:type="dxa"/>
          </w:tcPr>
          <w:p w:rsidR="00816C43" w:rsidRPr="00095AF1" w:rsidRDefault="00816C43" w:rsidP="00401882">
            <w:pPr>
              <w:spacing w:line="480" w:lineRule="auto"/>
              <w:rPr>
                <w:rFonts w:ascii="Times New Roman" w:hAnsi="Times New Roman"/>
                <w:color w:val="000000"/>
              </w:rPr>
            </w:pPr>
          </w:p>
        </w:tc>
      </w:tr>
    </w:tbl>
    <w:p w:rsidR="00816C43" w:rsidRPr="00095AF1" w:rsidRDefault="00816C43" w:rsidP="00894C61">
      <w:pPr>
        <w:jc w:val="both"/>
        <w:rPr>
          <w:rFonts w:ascii="Times New Roman" w:hAnsi="Times New Roman"/>
          <w:color w:val="000000"/>
        </w:rPr>
        <w:sectPr w:rsidR="00816C43" w:rsidRPr="00095AF1" w:rsidSect="00035ABB">
          <w:pgSz w:w="16840" w:h="11907" w:orient="landscape" w:code="9"/>
          <w:pgMar w:top="1418" w:right="1134" w:bottom="1134" w:left="1134" w:header="720" w:footer="720" w:gutter="0"/>
          <w:cols w:space="720"/>
          <w:docGrid w:linePitch="272"/>
        </w:sectPr>
      </w:pPr>
    </w:p>
    <w:p w:rsidR="00816C43" w:rsidRPr="00095AF1" w:rsidRDefault="00816C43" w:rsidP="00894C61">
      <w:pPr>
        <w:jc w:val="center"/>
        <w:rPr>
          <w:rFonts w:ascii="Times New Roman" w:hAnsi="Times New Roman"/>
          <w:b/>
          <w:color w:val="000000"/>
          <w:sz w:val="28"/>
          <w:szCs w:val="28"/>
          <w:lang w:val="pl-PL"/>
        </w:rPr>
      </w:pPr>
      <w:r w:rsidRPr="00095AF1">
        <w:rPr>
          <w:rFonts w:ascii="Times New Roman" w:hAnsi="Times New Roman"/>
          <w:b/>
          <w:color w:val="000000"/>
          <w:sz w:val="28"/>
          <w:szCs w:val="28"/>
          <w:lang w:val="pl-PL"/>
        </w:rPr>
        <w:lastRenderedPageBreak/>
        <w:t>Prilog III - PLAN I PROGRAM REDOVITIH PREGLEDA</w:t>
      </w:r>
    </w:p>
    <w:p w:rsidR="00816C43" w:rsidRPr="00095AF1" w:rsidRDefault="00816C43" w:rsidP="00894C61">
      <w:pPr>
        <w:pStyle w:val="Naslov1"/>
        <w:rPr>
          <w:rFonts w:ascii="Times New Roman" w:hAnsi="Times New Roman"/>
          <w:i w:val="0"/>
          <w:color w:val="000000"/>
          <w:sz w:val="24"/>
          <w:szCs w:val="24"/>
          <w:lang w:val="pl-PL"/>
        </w:rPr>
      </w:pPr>
      <w:r w:rsidRPr="00095AF1">
        <w:rPr>
          <w:rFonts w:ascii="Times New Roman" w:hAnsi="Times New Roman"/>
          <w:i w:val="0"/>
          <w:color w:val="000000"/>
          <w:sz w:val="28"/>
          <w:szCs w:val="28"/>
          <w:lang w:val="pl-PL"/>
        </w:rPr>
        <w:t>RUČNIH I PRIJEVOZNIH VATROGASNIH APARATA</w:t>
      </w:r>
    </w:p>
    <w:tbl>
      <w:tblPr>
        <w:tblW w:w="14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1134"/>
        <w:gridCol w:w="1276"/>
        <w:gridCol w:w="1701"/>
        <w:gridCol w:w="1418"/>
        <w:gridCol w:w="1275"/>
        <w:gridCol w:w="993"/>
        <w:gridCol w:w="1275"/>
        <w:gridCol w:w="1134"/>
        <w:gridCol w:w="1134"/>
      </w:tblGrid>
      <w:tr w:rsidR="00816C43" w:rsidRPr="00095AF1" w:rsidTr="004A4D0B">
        <w:tc>
          <w:tcPr>
            <w:tcW w:w="8472" w:type="dxa"/>
            <w:gridSpan w:val="6"/>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Građevina, prostorija i/ili prostor smještaja</w:t>
            </w:r>
          </w:p>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aparata, tipa aparata i rok pregleda</w:t>
            </w:r>
          </w:p>
        </w:tc>
        <w:tc>
          <w:tcPr>
            <w:tcW w:w="5811" w:type="dxa"/>
            <w:gridSpan w:val="5"/>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Činjenica koja se utvrđuje redovnim pregledom</w:t>
            </w:r>
          </w:p>
        </w:tc>
      </w:tr>
      <w:tr w:rsidR="00816C43" w:rsidRPr="00095AF1" w:rsidTr="004A4D0B">
        <w:tc>
          <w:tcPr>
            <w:tcW w:w="1526" w:type="dxa"/>
            <w:vAlign w:val="center"/>
          </w:tcPr>
          <w:p w:rsidR="00816C43" w:rsidRPr="00095AF1" w:rsidRDefault="00816C43" w:rsidP="00401882">
            <w:pPr>
              <w:jc w:val="center"/>
              <w:rPr>
                <w:rFonts w:ascii="Times New Roman" w:hAnsi="Times New Roman"/>
                <w:b/>
                <w:i/>
                <w:color w:val="000000"/>
              </w:rPr>
            </w:pPr>
            <w:r w:rsidRPr="00095AF1">
              <w:rPr>
                <w:rFonts w:ascii="Times New Roman" w:hAnsi="Times New Roman"/>
                <w:b/>
                <w:i/>
                <w:color w:val="000000"/>
              </w:rPr>
              <w:t>Prostorija</w:t>
            </w:r>
          </w:p>
          <w:p w:rsidR="00816C43" w:rsidRPr="00095AF1" w:rsidRDefault="00816C43" w:rsidP="00401882">
            <w:pPr>
              <w:jc w:val="center"/>
              <w:rPr>
                <w:rFonts w:ascii="Times New Roman" w:hAnsi="Times New Roman"/>
                <w:b/>
                <w:i/>
                <w:color w:val="000000"/>
              </w:rPr>
            </w:pPr>
            <w:r w:rsidRPr="00095AF1">
              <w:rPr>
                <w:rFonts w:ascii="Times New Roman" w:hAnsi="Times New Roman"/>
                <w:b/>
                <w:i/>
                <w:color w:val="000000"/>
              </w:rPr>
              <w:t>(prostor)</w:t>
            </w:r>
          </w:p>
        </w:tc>
        <w:tc>
          <w:tcPr>
            <w:tcW w:w="1417" w:type="dxa"/>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Tip aparata</w:t>
            </w:r>
          </w:p>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i tvor. broj</w:t>
            </w:r>
          </w:p>
        </w:tc>
        <w:tc>
          <w:tcPr>
            <w:tcW w:w="1134" w:type="dxa"/>
            <w:vAlign w:val="center"/>
          </w:tcPr>
          <w:p w:rsidR="00816C43" w:rsidRPr="00095AF1" w:rsidRDefault="00816C43" w:rsidP="00C95035">
            <w:pPr>
              <w:jc w:val="center"/>
              <w:rPr>
                <w:rFonts w:ascii="Times New Roman" w:hAnsi="Times New Roman"/>
                <w:b/>
                <w:i/>
                <w:color w:val="000000"/>
                <w:lang w:val="pl-PL"/>
              </w:rPr>
            </w:pPr>
            <w:r w:rsidRPr="00095AF1">
              <w:rPr>
                <w:rFonts w:ascii="Times New Roman" w:hAnsi="Times New Roman"/>
                <w:b/>
                <w:i/>
                <w:color w:val="000000"/>
                <w:lang w:val="pl-PL"/>
              </w:rPr>
              <w:t>Datum redovnog pregleda</w:t>
            </w:r>
          </w:p>
        </w:tc>
        <w:tc>
          <w:tcPr>
            <w:tcW w:w="1276" w:type="dxa"/>
            <w:vAlign w:val="center"/>
          </w:tcPr>
          <w:p w:rsidR="00816C43" w:rsidRPr="00095AF1" w:rsidRDefault="00816C43" w:rsidP="00C95035">
            <w:pPr>
              <w:jc w:val="center"/>
              <w:rPr>
                <w:rFonts w:ascii="Times New Roman" w:hAnsi="Times New Roman"/>
                <w:b/>
                <w:i/>
                <w:color w:val="000000"/>
                <w:lang w:val="pl-PL"/>
              </w:rPr>
            </w:pPr>
            <w:r w:rsidRPr="00095AF1">
              <w:rPr>
                <w:rFonts w:ascii="Times New Roman" w:hAnsi="Times New Roman"/>
                <w:b/>
                <w:i/>
                <w:color w:val="000000"/>
                <w:lang w:val="pl-PL"/>
              </w:rPr>
              <w:t>Datum periodičnog pregleda</w:t>
            </w:r>
          </w:p>
        </w:tc>
        <w:tc>
          <w:tcPr>
            <w:tcW w:w="1701" w:type="dxa"/>
            <w:vAlign w:val="center"/>
          </w:tcPr>
          <w:p w:rsidR="00816C43" w:rsidRPr="00095AF1" w:rsidRDefault="00816C43" w:rsidP="00C95035">
            <w:pPr>
              <w:jc w:val="center"/>
              <w:rPr>
                <w:rFonts w:ascii="Times New Roman" w:hAnsi="Times New Roman"/>
                <w:b/>
                <w:i/>
                <w:color w:val="000000"/>
                <w:lang w:val="pl-PL"/>
              </w:rPr>
            </w:pPr>
            <w:r w:rsidRPr="00095AF1">
              <w:rPr>
                <w:rFonts w:ascii="Times New Roman" w:hAnsi="Times New Roman"/>
                <w:b/>
                <w:i/>
                <w:color w:val="000000"/>
                <w:lang w:val="pl-PL"/>
              </w:rPr>
              <w:t>Naziv servisera</w:t>
            </w:r>
          </w:p>
        </w:tc>
        <w:tc>
          <w:tcPr>
            <w:tcW w:w="1418" w:type="dxa"/>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Serijski broj evidencijske naljepnice</w:t>
            </w:r>
          </w:p>
        </w:tc>
        <w:tc>
          <w:tcPr>
            <w:tcW w:w="1275" w:type="dxa"/>
            <w:vAlign w:val="center"/>
          </w:tcPr>
          <w:p w:rsidR="00816C43" w:rsidRPr="00095AF1" w:rsidRDefault="00816C43" w:rsidP="00C95035">
            <w:pPr>
              <w:jc w:val="center"/>
              <w:rPr>
                <w:rFonts w:ascii="Times New Roman" w:hAnsi="Times New Roman"/>
                <w:b/>
                <w:i/>
                <w:color w:val="000000"/>
                <w:lang w:val="pl-PL"/>
              </w:rPr>
            </w:pPr>
            <w:r w:rsidRPr="00095AF1">
              <w:rPr>
                <w:rFonts w:ascii="Times New Roman" w:hAnsi="Times New Roman"/>
                <w:b/>
                <w:i/>
                <w:color w:val="000000"/>
                <w:lang w:val="pl-PL"/>
              </w:rPr>
              <w:t>Označenost, uočljivost i dostupnost aparata</w:t>
            </w:r>
          </w:p>
        </w:tc>
        <w:tc>
          <w:tcPr>
            <w:tcW w:w="993" w:type="dxa"/>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 xml:space="preserve">Opće </w:t>
            </w:r>
          </w:p>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 xml:space="preserve">stanje </w:t>
            </w:r>
          </w:p>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aparata</w:t>
            </w:r>
          </w:p>
        </w:tc>
        <w:tc>
          <w:tcPr>
            <w:tcW w:w="1275" w:type="dxa"/>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Kompletnost</w:t>
            </w:r>
          </w:p>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aparata</w:t>
            </w:r>
          </w:p>
        </w:tc>
        <w:tc>
          <w:tcPr>
            <w:tcW w:w="1134" w:type="dxa"/>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Stanje plombe zatvarača, odnosno, ventila</w:t>
            </w:r>
          </w:p>
        </w:tc>
        <w:tc>
          <w:tcPr>
            <w:tcW w:w="1134" w:type="dxa"/>
            <w:vAlign w:val="center"/>
          </w:tcPr>
          <w:p w:rsidR="00816C43" w:rsidRPr="00095AF1" w:rsidRDefault="00816C43" w:rsidP="00401882">
            <w:pPr>
              <w:jc w:val="center"/>
              <w:rPr>
                <w:rFonts w:ascii="Times New Roman" w:hAnsi="Times New Roman"/>
                <w:b/>
                <w:i/>
                <w:color w:val="000000"/>
                <w:lang w:val="pl-PL"/>
              </w:rPr>
            </w:pPr>
            <w:r w:rsidRPr="00095AF1">
              <w:rPr>
                <w:rFonts w:ascii="Times New Roman" w:hAnsi="Times New Roman"/>
                <w:b/>
                <w:i/>
                <w:color w:val="000000"/>
                <w:lang w:val="pl-PL"/>
              </w:rPr>
              <w:t>Druge radnje</w:t>
            </w:r>
          </w:p>
        </w:tc>
      </w:tr>
      <w:tr w:rsidR="00816C43" w:rsidRPr="00095AF1" w:rsidTr="004A4D0B">
        <w:tc>
          <w:tcPr>
            <w:tcW w:w="152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7"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701"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8"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993"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r>
      <w:tr w:rsidR="00816C43" w:rsidRPr="00095AF1" w:rsidTr="004A4D0B">
        <w:tc>
          <w:tcPr>
            <w:tcW w:w="152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7"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701"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8"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993"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r>
      <w:tr w:rsidR="00816C43" w:rsidRPr="00095AF1" w:rsidTr="004A4D0B">
        <w:tc>
          <w:tcPr>
            <w:tcW w:w="152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7"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701"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8"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993"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r>
      <w:tr w:rsidR="00816C43" w:rsidRPr="00095AF1" w:rsidTr="004A4D0B">
        <w:tc>
          <w:tcPr>
            <w:tcW w:w="152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7"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701"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8"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993"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r>
      <w:tr w:rsidR="00816C43" w:rsidRPr="00095AF1" w:rsidTr="004A4D0B">
        <w:tc>
          <w:tcPr>
            <w:tcW w:w="152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7"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701"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8"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993"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r>
      <w:tr w:rsidR="00816C43" w:rsidRPr="00095AF1" w:rsidTr="004A4D0B">
        <w:tc>
          <w:tcPr>
            <w:tcW w:w="152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7"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701"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8"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993"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r>
      <w:tr w:rsidR="00816C43" w:rsidRPr="00095AF1" w:rsidTr="004A4D0B">
        <w:tc>
          <w:tcPr>
            <w:tcW w:w="152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7"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701"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8"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993"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r>
      <w:tr w:rsidR="00816C43" w:rsidRPr="00095AF1" w:rsidTr="004A4D0B">
        <w:tc>
          <w:tcPr>
            <w:tcW w:w="152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7"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701"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8"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993"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r>
      <w:tr w:rsidR="00816C43" w:rsidRPr="00095AF1" w:rsidTr="004A4D0B">
        <w:tc>
          <w:tcPr>
            <w:tcW w:w="152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7"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6"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701"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418"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993"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275"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c>
          <w:tcPr>
            <w:tcW w:w="1134" w:type="dxa"/>
            <w:vAlign w:val="center"/>
          </w:tcPr>
          <w:p w:rsidR="00816C43" w:rsidRPr="00095AF1" w:rsidRDefault="00816C43" w:rsidP="00401882">
            <w:pPr>
              <w:spacing w:line="480" w:lineRule="auto"/>
              <w:rPr>
                <w:rFonts w:ascii="Times New Roman" w:hAnsi="Times New Roman"/>
                <w:color w:val="000000"/>
                <w:sz w:val="28"/>
                <w:szCs w:val="28"/>
                <w:lang w:val="pl-PL"/>
              </w:rPr>
            </w:pPr>
          </w:p>
        </w:tc>
      </w:tr>
    </w:tbl>
    <w:p w:rsidR="00816C43" w:rsidRPr="00095AF1" w:rsidRDefault="00816C43" w:rsidP="00894C61">
      <w:pPr>
        <w:rPr>
          <w:rFonts w:ascii="Times New Roman" w:hAnsi="Times New Roman"/>
          <w:color w:val="000000"/>
          <w:lang w:val="pl-PL"/>
        </w:rPr>
      </w:pPr>
    </w:p>
    <w:p w:rsidR="00816C43" w:rsidRPr="00095AF1" w:rsidRDefault="00816C43" w:rsidP="00C95035">
      <w:pPr>
        <w:rPr>
          <w:rFonts w:ascii="Times New Roman" w:hAnsi="Times New Roman"/>
          <w:color w:val="000000"/>
        </w:rPr>
      </w:pP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t>Voditelj upisnika:</w:t>
      </w:r>
    </w:p>
    <w:p w:rsidR="00816C43" w:rsidRPr="00095AF1" w:rsidRDefault="00816C43" w:rsidP="004A4D0B">
      <w:pPr>
        <w:rPr>
          <w:rFonts w:ascii="Times New Roman" w:hAnsi="Times New Roman"/>
          <w:color w:val="000000"/>
          <w:lang w:val="pl-PL"/>
        </w:rPr>
      </w:pP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r>
      <w:r w:rsidRPr="00095AF1">
        <w:rPr>
          <w:rFonts w:ascii="Times New Roman" w:hAnsi="Times New Roman"/>
          <w:color w:val="000000"/>
        </w:rPr>
        <w:tab/>
        <w:t xml:space="preserve">   ______________________</w:t>
      </w:r>
    </w:p>
    <w:p w:rsidR="00816C43" w:rsidRPr="00095AF1" w:rsidRDefault="00816C43" w:rsidP="00894C61">
      <w:pPr>
        <w:rPr>
          <w:rFonts w:ascii="Times New Roman" w:hAnsi="Times New Roman"/>
          <w:color w:val="000000"/>
          <w:lang w:val="pl-PL"/>
        </w:rPr>
        <w:sectPr w:rsidR="00816C43" w:rsidRPr="00095AF1" w:rsidSect="00C95035">
          <w:footerReference w:type="default" r:id="rId19"/>
          <w:headerReference w:type="first" r:id="rId20"/>
          <w:pgSz w:w="16840" w:h="11907" w:orient="landscape" w:code="9"/>
          <w:pgMar w:top="1418" w:right="1134" w:bottom="1134" w:left="1134" w:header="720" w:footer="720" w:gutter="0"/>
          <w:pgNumType w:start="29"/>
          <w:cols w:space="720"/>
          <w:docGrid w:linePitch="272"/>
        </w:sectPr>
      </w:pPr>
    </w:p>
    <w:p w:rsidR="00816C43" w:rsidRPr="00095AF1" w:rsidRDefault="00816C43" w:rsidP="00095AF1">
      <w:pPr>
        <w:jc w:val="center"/>
        <w:rPr>
          <w:rFonts w:ascii="Times New Roman" w:hAnsi="Times New Roman"/>
          <w:color w:val="000000"/>
        </w:rPr>
      </w:pPr>
      <w:r w:rsidRPr="00095AF1">
        <w:rPr>
          <w:rFonts w:ascii="Times New Roman" w:hAnsi="Times New Roman"/>
          <w:b/>
          <w:color w:val="000000"/>
          <w:sz w:val="28"/>
          <w:szCs w:val="28"/>
          <w:lang w:val="pl-PL"/>
        </w:rPr>
        <w:lastRenderedPageBreak/>
        <w:t xml:space="preserve">Prilog </w:t>
      </w:r>
      <w:r>
        <w:rPr>
          <w:rFonts w:ascii="Times New Roman" w:hAnsi="Times New Roman"/>
          <w:b/>
          <w:color w:val="000000"/>
          <w:sz w:val="28"/>
          <w:szCs w:val="28"/>
          <w:lang w:val="pl-PL"/>
        </w:rPr>
        <w:t>IV</w:t>
      </w:r>
      <w:r w:rsidRPr="00095AF1">
        <w:rPr>
          <w:rFonts w:ascii="Times New Roman" w:hAnsi="Times New Roman"/>
          <w:b/>
          <w:color w:val="000000"/>
          <w:sz w:val="28"/>
          <w:szCs w:val="28"/>
          <w:lang w:val="pl-PL"/>
        </w:rPr>
        <w:t xml:space="preserve"> – DRUGI PROVEDBENI PLANOVI ZAŠTITE OD POŽARA</w:t>
      </w:r>
    </w:p>
    <w:p w:rsidR="00816C43" w:rsidRPr="00095AF1" w:rsidRDefault="00816C43" w:rsidP="00484CC6">
      <w:pPr>
        <w:jc w:val="center"/>
        <w:rPr>
          <w:rFonts w:ascii="Times New Roman" w:hAnsi="Times New Roman"/>
          <w:color w:val="000000"/>
        </w:rPr>
      </w:pPr>
      <w:r w:rsidRPr="00095AF1">
        <w:rPr>
          <w:rFonts w:ascii="Times New Roman" w:hAnsi="Times New Roman"/>
          <w:color w:val="000000"/>
          <w:sz w:val="24"/>
          <w:szCs w:val="24"/>
        </w:rPr>
        <w:t>(</w:t>
      </w:r>
      <w:r w:rsidRPr="00095AF1">
        <w:rPr>
          <w:rFonts w:ascii="Times New Roman" w:hAnsi="Times New Roman"/>
          <w:color w:val="000000"/>
        </w:rPr>
        <w:t>Plan evakuacije)</w:t>
      </w:r>
    </w:p>
    <w:p w:rsidR="00816C43" w:rsidRPr="00095AF1" w:rsidRDefault="00816C43" w:rsidP="00095AF1">
      <w:pPr>
        <w:ind w:left="2835" w:hanging="2835"/>
        <w:jc w:val="both"/>
        <w:rPr>
          <w:rFonts w:ascii="Times New Roman" w:hAnsi="Times New Roman"/>
          <w:color w:val="000000"/>
          <w:sz w:val="24"/>
          <w:szCs w:val="24"/>
        </w:rPr>
      </w:pPr>
    </w:p>
    <w:p w:rsidR="00816C43" w:rsidRPr="00095AF1" w:rsidRDefault="00816C43" w:rsidP="00095AF1">
      <w:pPr>
        <w:ind w:left="2835" w:hanging="2835"/>
        <w:jc w:val="both"/>
        <w:rPr>
          <w:rFonts w:ascii="Times New Roman" w:hAnsi="Times New Roman"/>
          <w:color w:val="000000"/>
          <w:sz w:val="24"/>
          <w:szCs w:val="24"/>
        </w:rPr>
      </w:pPr>
    </w:p>
    <w:p w:rsidR="00816C43" w:rsidRPr="00095AF1" w:rsidRDefault="00816C43" w:rsidP="00095AF1">
      <w:pPr>
        <w:ind w:left="2835" w:hanging="2835"/>
        <w:jc w:val="both"/>
        <w:rPr>
          <w:rFonts w:ascii="Times New Roman" w:hAnsi="Times New Roman"/>
          <w:color w:val="000000"/>
          <w:sz w:val="24"/>
          <w:szCs w:val="24"/>
        </w:rPr>
      </w:pPr>
    </w:p>
    <w:p w:rsidR="00816C43" w:rsidRPr="00095AF1" w:rsidRDefault="00816C43" w:rsidP="00095AF1">
      <w:pPr>
        <w:ind w:left="2835" w:hanging="2835"/>
        <w:jc w:val="both"/>
        <w:rPr>
          <w:rFonts w:ascii="Times New Roman" w:hAnsi="Times New Roman"/>
          <w:color w:val="000000"/>
          <w:sz w:val="24"/>
          <w:szCs w:val="24"/>
        </w:rPr>
      </w:pPr>
    </w:p>
    <w:p w:rsidR="00816C43" w:rsidRPr="00095AF1" w:rsidRDefault="00816C43" w:rsidP="00FA5A56">
      <w:pPr>
        <w:ind w:firstLine="720"/>
        <w:jc w:val="both"/>
        <w:rPr>
          <w:rFonts w:ascii="Times New Roman" w:hAnsi="Times New Roman"/>
          <w:color w:val="000000"/>
          <w:lang w:val="pl-PL"/>
        </w:rPr>
      </w:pPr>
    </w:p>
    <w:sectPr w:rsidR="00816C43" w:rsidRPr="00095AF1" w:rsidSect="00035ABB">
      <w:pgSz w:w="11907" w:h="16840" w:code="9"/>
      <w:pgMar w:top="1134" w:right="1134" w:bottom="1134" w:left="1418" w:header="720" w:footer="720" w:gutter="0"/>
      <w:pgNumType w:start="29"/>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C43" w:rsidRDefault="00816C43">
      <w:r>
        <w:separator/>
      </w:r>
    </w:p>
  </w:endnote>
  <w:endnote w:type="continuationSeparator" w:id="0">
    <w:p w:rsidR="00816C43" w:rsidRDefault="0081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RTime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PS">
    <w:altName w:val="Times New Roman"/>
    <w:panose1 w:val="00000000000000000000"/>
    <w:charset w:val="00"/>
    <w:family w:val="roman"/>
    <w:notTrueType/>
    <w:pitch w:val="variable"/>
    <w:sig w:usb0="00000003" w:usb1="00000000" w:usb2="00000000" w:usb3="00000000" w:csb0="00000001" w:csb1="00000000"/>
  </w:font>
  <w:font w:name="CRO_Charter-Norm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43" w:rsidRDefault="00816C4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816C43" w:rsidRDefault="00816C4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43" w:rsidRDefault="00816C43">
    <w:pPr>
      <w:pStyle w:val="Podnoje"/>
      <w:framePr w:wrap="around" w:vAnchor="text" w:hAnchor="margin" w:xAlign="center" w:y="1"/>
      <w:rPr>
        <w:rStyle w:val="Brojstranice"/>
      </w:rPr>
    </w:pPr>
  </w:p>
  <w:p w:rsidR="00816C43" w:rsidRDefault="00816C43">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43" w:rsidRDefault="00816C43">
    <w:pPr>
      <w:pStyle w:val="Podnoje"/>
      <w:framePr w:wrap="around" w:vAnchor="text" w:hAnchor="margin" w:xAlign="center" w:y="1"/>
      <w:rPr>
        <w:rStyle w:val="Brojstranice"/>
      </w:rPr>
    </w:pP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16C43" w:rsidRPr="00F520BE" w:rsidTr="00F520BE">
      <w:tc>
        <w:tcPr>
          <w:tcW w:w="4785" w:type="dxa"/>
          <w:tcBorders>
            <w:left w:val="nil"/>
            <w:bottom w:val="nil"/>
            <w:right w:val="nil"/>
          </w:tcBorders>
        </w:tcPr>
        <w:p w:rsidR="00816C43" w:rsidRPr="00F520BE" w:rsidRDefault="00816C43">
          <w:pPr>
            <w:pStyle w:val="Podnoje"/>
            <w:rPr>
              <w:rFonts w:ascii="Times New Roman" w:hAnsi="Times New Roman"/>
            </w:rPr>
          </w:pPr>
        </w:p>
      </w:tc>
      <w:tc>
        <w:tcPr>
          <w:tcW w:w="4786" w:type="dxa"/>
          <w:tcBorders>
            <w:left w:val="nil"/>
            <w:bottom w:val="nil"/>
            <w:right w:val="nil"/>
          </w:tcBorders>
        </w:tcPr>
        <w:p w:rsidR="00816C43" w:rsidRPr="00F520BE" w:rsidRDefault="00816C43" w:rsidP="00F520BE">
          <w:pPr>
            <w:pStyle w:val="Podnoje"/>
            <w:jc w:val="right"/>
            <w:rPr>
              <w:rFonts w:ascii="Times New Roman" w:hAnsi="Times New Roman"/>
              <w:i/>
            </w:rPr>
          </w:pPr>
          <w:r w:rsidRPr="00F520BE">
            <w:rPr>
              <w:rStyle w:val="Brojstranice"/>
              <w:rFonts w:ascii="Times New Roman" w:hAnsi="Times New Roman"/>
              <w:i/>
            </w:rPr>
            <w:fldChar w:fldCharType="begin"/>
          </w:r>
          <w:r w:rsidRPr="00F520BE">
            <w:rPr>
              <w:rStyle w:val="Brojstranice"/>
              <w:rFonts w:ascii="Times New Roman" w:hAnsi="Times New Roman"/>
              <w:i/>
            </w:rPr>
            <w:instrText xml:space="preserve"> PAGE </w:instrText>
          </w:r>
          <w:r w:rsidRPr="00F520BE">
            <w:rPr>
              <w:rStyle w:val="Brojstranice"/>
              <w:rFonts w:ascii="Times New Roman" w:hAnsi="Times New Roman"/>
              <w:i/>
            </w:rPr>
            <w:fldChar w:fldCharType="separate"/>
          </w:r>
          <w:r w:rsidR="00A977A1">
            <w:rPr>
              <w:rStyle w:val="Brojstranice"/>
              <w:rFonts w:ascii="Times New Roman" w:hAnsi="Times New Roman"/>
              <w:i/>
              <w:noProof/>
            </w:rPr>
            <w:t>1</w:t>
          </w:r>
          <w:r w:rsidRPr="00F520BE">
            <w:rPr>
              <w:rStyle w:val="Brojstranice"/>
              <w:rFonts w:ascii="Times New Roman" w:hAnsi="Times New Roman"/>
              <w:i/>
            </w:rPr>
            <w:fldChar w:fldCharType="end"/>
          </w:r>
        </w:p>
      </w:tc>
    </w:tr>
  </w:tbl>
  <w:p w:rsidR="00816C43" w:rsidRDefault="00816C43">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4569"/>
      <w:gridCol w:w="4786"/>
    </w:tblGrid>
    <w:tr w:rsidR="00816C43" w:rsidRPr="00F520BE" w:rsidTr="00F520BE">
      <w:tc>
        <w:tcPr>
          <w:tcW w:w="4785" w:type="dxa"/>
          <w:tcBorders>
            <w:left w:val="nil"/>
            <w:bottom w:val="nil"/>
            <w:right w:val="nil"/>
          </w:tcBorders>
        </w:tcPr>
        <w:p w:rsidR="00816C43" w:rsidRPr="00F520BE" w:rsidRDefault="00A977A1">
          <w:pPr>
            <w:pStyle w:val="Podnoje"/>
            <w:rPr>
              <w:rFonts w:ascii="Times New Roman" w:hAnsi="Times New Roman"/>
            </w:rPr>
          </w:pPr>
          <w:r>
            <w:rPr>
              <w:rFonts w:ascii="Times New Roman" w:hAnsi="Times New Roman"/>
              <w:noProof/>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Znaknovimali-svijetli" style="width:133.8pt;height:21.75pt;visibility:visible">
                <v:imagedata r:id="rId1" o:title="" gain="1.25" blacklevel=".25"/>
              </v:shape>
            </w:pict>
          </w:r>
        </w:p>
      </w:tc>
      <w:tc>
        <w:tcPr>
          <w:tcW w:w="4786" w:type="dxa"/>
          <w:tcBorders>
            <w:left w:val="nil"/>
            <w:bottom w:val="nil"/>
            <w:right w:val="nil"/>
          </w:tcBorders>
        </w:tcPr>
        <w:p w:rsidR="00816C43" w:rsidRPr="00F520BE" w:rsidRDefault="00816C43" w:rsidP="00F520BE">
          <w:pPr>
            <w:pStyle w:val="Podnoje"/>
            <w:jc w:val="right"/>
            <w:rPr>
              <w:rFonts w:ascii="Times New Roman" w:hAnsi="Times New Roman"/>
              <w:i/>
            </w:rPr>
          </w:pPr>
          <w:r w:rsidRPr="00F520BE">
            <w:rPr>
              <w:rStyle w:val="Brojstranice"/>
              <w:rFonts w:ascii="Times New Roman" w:hAnsi="Times New Roman"/>
              <w:i/>
            </w:rPr>
            <w:fldChar w:fldCharType="begin"/>
          </w:r>
          <w:r w:rsidRPr="00F520BE">
            <w:rPr>
              <w:rStyle w:val="Brojstranice"/>
              <w:rFonts w:ascii="Times New Roman" w:hAnsi="Times New Roman"/>
              <w:i/>
            </w:rPr>
            <w:instrText xml:space="preserve"> PAGE </w:instrText>
          </w:r>
          <w:r w:rsidRPr="00F520BE">
            <w:rPr>
              <w:rStyle w:val="Brojstranice"/>
              <w:rFonts w:ascii="Times New Roman" w:hAnsi="Times New Roman"/>
              <w:i/>
            </w:rPr>
            <w:fldChar w:fldCharType="separate"/>
          </w:r>
          <w:r>
            <w:rPr>
              <w:rStyle w:val="Brojstranice"/>
              <w:rFonts w:ascii="Times New Roman" w:hAnsi="Times New Roman"/>
              <w:i/>
              <w:noProof/>
            </w:rPr>
            <w:t>1</w:t>
          </w:r>
          <w:r w:rsidRPr="00F520BE">
            <w:rPr>
              <w:rStyle w:val="Brojstranice"/>
              <w:rFonts w:ascii="Times New Roman" w:hAnsi="Times New Roman"/>
              <w:i/>
            </w:rPr>
            <w:fldChar w:fldCharType="end"/>
          </w:r>
        </w:p>
      </w:tc>
    </w:tr>
  </w:tbl>
  <w:p w:rsidR="00816C43" w:rsidRDefault="00816C43">
    <w:pPr>
      <w:pStyle w:val="Podnoj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43" w:rsidRDefault="00816C43">
    <w:pPr>
      <w:pStyle w:val="Podnoje"/>
      <w:framePr w:wrap="around" w:vAnchor="text" w:hAnchor="margin" w:xAlign="center" w:y="1"/>
      <w:rPr>
        <w:rStyle w:val="Brojstranice"/>
      </w:rPr>
    </w:pPr>
  </w:p>
  <w:p w:rsidR="00816C43" w:rsidRDefault="00816C43">
    <w:pPr>
      <w:pStyle w:val="Podnoj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816C43" w:rsidRPr="00F520BE" w:rsidTr="00F520BE">
      <w:tc>
        <w:tcPr>
          <w:tcW w:w="4785" w:type="dxa"/>
          <w:tcBorders>
            <w:left w:val="nil"/>
            <w:bottom w:val="nil"/>
            <w:right w:val="nil"/>
          </w:tcBorders>
        </w:tcPr>
        <w:p w:rsidR="00816C43" w:rsidRPr="00F520BE" w:rsidRDefault="00A977A1">
          <w:pPr>
            <w:pStyle w:val="Podnoje"/>
            <w:rPr>
              <w:rFonts w:ascii="Times New Roman" w:hAnsi="Times New Roman"/>
            </w:rPr>
          </w:pPr>
          <w:r>
            <w:rPr>
              <w:rFonts w:ascii="Times New Roman" w:hAnsi="Times New Roman"/>
              <w:noProof/>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9" type="#_x0000_t75" alt="Znaknovimali-svijetli" style="width:133.8pt;height:21.75pt;visibility:visible">
                <v:imagedata r:id="rId1" o:title="" gain="1.25" blacklevel=".25"/>
              </v:shape>
            </w:pict>
          </w:r>
        </w:p>
      </w:tc>
      <w:tc>
        <w:tcPr>
          <w:tcW w:w="4786" w:type="dxa"/>
          <w:tcBorders>
            <w:left w:val="nil"/>
            <w:bottom w:val="nil"/>
            <w:right w:val="nil"/>
          </w:tcBorders>
        </w:tcPr>
        <w:p w:rsidR="00816C43" w:rsidRPr="00F520BE" w:rsidRDefault="00816C43" w:rsidP="00F520BE">
          <w:pPr>
            <w:pStyle w:val="Podnoje"/>
            <w:jc w:val="right"/>
            <w:rPr>
              <w:rFonts w:ascii="Times New Roman" w:hAnsi="Times New Roman"/>
              <w:i/>
            </w:rPr>
          </w:pPr>
        </w:p>
      </w:tc>
    </w:tr>
  </w:tbl>
  <w:p w:rsidR="00816C43" w:rsidRDefault="00816C43">
    <w:pPr>
      <w:pStyle w:val="Podnoj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43" w:rsidRDefault="00816C43">
    <w:pPr>
      <w:pStyle w:val="Podnoje"/>
      <w:framePr w:wrap="around" w:vAnchor="text" w:hAnchor="margin" w:xAlign="center" w:y="1"/>
      <w:rPr>
        <w:rStyle w:val="Brojstranice"/>
      </w:rPr>
    </w:pPr>
  </w:p>
  <w:p w:rsidR="00816C43" w:rsidRDefault="00816C4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C43" w:rsidRDefault="00816C43">
      <w:r>
        <w:separator/>
      </w:r>
    </w:p>
  </w:footnote>
  <w:footnote w:type="continuationSeparator" w:id="0">
    <w:p w:rsidR="00816C43" w:rsidRDefault="00816C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629"/>
      <w:gridCol w:w="2942"/>
    </w:tblGrid>
    <w:tr w:rsidR="00816C43" w:rsidRPr="00F520BE" w:rsidTr="00A34273">
      <w:tc>
        <w:tcPr>
          <w:tcW w:w="6629" w:type="dxa"/>
          <w:tcBorders>
            <w:top w:val="nil"/>
            <w:left w:val="nil"/>
            <w:right w:val="nil"/>
          </w:tcBorders>
          <w:vAlign w:val="center"/>
        </w:tcPr>
        <w:p w:rsidR="00816C43" w:rsidRPr="00B66050" w:rsidRDefault="00816C43" w:rsidP="00A34273">
          <w:pPr>
            <w:pStyle w:val="Zaglavlje"/>
            <w:rPr>
              <w:rFonts w:ascii="Times New Roman" w:hAnsi="Times New Roman"/>
              <w:i/>
              <w:lang w:val="pl-PL"/>
            </w:rPr>
          </w:pPr>
          <w:r>
            <w:rPr>
              <w:rFonts w:ascii="Times New Roman" w:hAnsi="Times New Roman"/>
              <w:b/>
              <w:i/>
              <w:color w:val="000000"/>
              <w:lang w:val="pl-PL"/>
            </w:rPr>
            <w:t>OSNOVNA ŠKOLA IVAN GORAN KOVAČIĆ ŠTITAR</w:t>
          </w:r>
        </w:p>
      </w:tc>
      <w:tc>
        <w:tcPr>
          <w:tcW w:w="2942" w:type="dxa"/>
          <w:tcBorders>
            <w:top w:val="nil"/>
            <w:left w:val="nil"/>
            <w:right w:val="nil"/>
          </w:tcBorders>
        </w:tcPr>
        <w:p w:rsidR="00816C43" w:rsidRPr="00F520BE" w:rsidRDefault="00816C43" w:rsidP="00F520BE">
          <w:pPr>
            <w:pStyle w:val="Zaglavlje"/>
            <w:jc w:val="right"/>
            <w:rPr>
              <w:rFonts w:ascii="Times New Roman" w:hAnsi="Times New Roman"/>
              <w:i/>
              <w:lang w:val="pl-PL"/>
            </w:rPr>
          </w:pPr>
          <w:r w:rsidRPr="00F520BE">
            <w:rPr>
              <w:rFonts w:ascii="Times New Roman" w:hAnsi="Times New Roman"/>
              <w:i/>
              <w:sz w:val="16"/>
              <w:szCs w:val="16"/>
              <w:lang w:val="pl-PL"/>
            </w:rPr>
            <w:t>Pravilnik o zaštiti od požara</w:t>
          </w:r>
        </w:p>
      </w:tc>
    </w:tr>
  </w:tbl>
  <w:p w:rsidR="00816C43" w:rsidRPr="00C30C71" w:rsidRDefault="00816C43">
    <w:pPr>
      <w:pStyle w:val="Zaglavlje"/>
      <w:rPr>
        <w:lang w:val="hr-H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486"/>
      <w:gridCol w:w="4702"/>
    </w:tblGrid>
    <w:tr w:rsidR="00816C43" w:rsidRPr="00F520BE" w:rsidTr="00ED5C33">
      <w:trPr>
        <w:trHeight w:val="142"/>
      </w:trPr>
      <w:tc>
        <w:tcPr>
          <w:tcW w:w="4702" w:type="dxa"/>
          <w:tcBorders>
            <w:top w:val="nil"/>
            <w:left w:val="nil"/>
            <w:right w:val="nil"/>
          </w:tcBorders>
          <w:vAlign w:val="center"/>
        </w:tcPr>
        <w:p w:rsidR="00816C43" w:rsidRPr="00F520BE" w:rsidRDefault="00816C43" w:rsidP="00B66050">
          <w:pPr>
            <w:rPr>
              <w:rFonts w:ascii="Times New Roman" w:hAnsi="Times New Roman"/>
              <w:i/>
              <w:lang w:val="pl-PL"/>
            </w:rPr>
          </w:pPr>
          <w:r w:rsidRPr="00B66050">
            <w:rPr>
              <w:b/>
              <w:i/>
              <w:lang w:val="pl-PL"/>
            </w:rPr>
            <w:t>TVRTKA</w:t>
          </w:r>
          <w:r>
            <w:rPr>
              <w:rFonts w:ascii="Times New Roman" w:hAnsi="Times New Roman"/>
              <w:b/>
              <w:i/>
              <w:color w:val="000000"/>
              <w:lang w:val="pl-PL"/>
            </w:rPr>
            <w:t xml:space="preserve"> </w:t>
          </w:r>
        </w:p>
      </w:tc>
      <w:tc>
        <w:tcPr>
          <w:tcW w:w="4702" w:type="dxa"/>
          <w:tcBorders>
            <w:top w:val="nil"/>
            <w:left w:val="nil"/>
            <w:right w:val="nil"/>
          </w:tcBorders>
        </w:tcPr>
        <w:p w:rsidR="00816C43" w:rsidRPr="00F520BE" w:rsidRDefault="00816C43" w:rsidP="00F520BE">
          <w:pPr>
            <w:pStyle w:val="Zaglavlje"/>
            <w:jc w:val="right"/>
            <w:rPr>
              <w:rFonts w:ascii="Times New Roman" w:hAnsi="Times New Roman"/>
              <w:i/>
              <w:lang w:val="pl-PL"/>
            </w:rPr>
          </w:pPr>
          <w:r w:rsidRPr="00F520BE">
            <w:rPr>
              <w:rFonts w:ascii="Times New Roman" w:hAnsi="Times New Roman"/>
              <w:i/>
              <w:lang w:val="pl-PL"/>
            </w:rPr>
            <w:t>Pravilnik zaštite od požara</w:t>
          </w:r>
        </w:p>
      </w:tc>
    </w:tr>
  </w:tbl>
  <w:p w:rsidR="00816C43" w:rsidRPr="00C30C71" w:rsidRDefault="00816C43">
    <w:pPr>
      <w:pStyle w:val="Zaglavlje"/>
      <w:rPr>
        <w:lang w:val="hr-H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378"/>
      <w:gridCol w:w="4702"/>
    </w:tblGrid>
    <w:tr w:rsidR="00816C43" w:rsidRPr="00F520BE" w:rsidTr="00ED5C33">
      <w:trPr>
        <w:trHeight w:val="149"/>
      </w:trPr>
      <w:tc>
        <w:tcPr>
          <w:tcW w:w="4702" w:type="dxa"/>
          <w:tcBorders>
            <w:top w:val="nil"/>
            <w:left w:val="nil"/>
            <w:right w:val="nil"/>
          </w:tcBorders>
          <w:vAlign w:val="center"/>
        </w:tcPr>
        <w:p w:rsidR="00816C43" w:rsidRPr="00571BCF" w:rsidRDefault="00816C43">
          <w:pPr>
            <w:pStyle w:val="Zaglavlje"/>
            <w:rPr>
              <w:rFonts w:ascii="Times New Roman" w:hAnsi="Times New Roman"/>
              <w:i/>
              <w:lang w:val="pl-PL"/>
            </w:rPr>
          </w:pPr>
          <w:r w:rsidRPr="00571BCF">
            <w:rPr>
              <w:rFonts w:ascii="Times New Roman" w:hAnsi="Times New Roman"/>
              <w:i/>
              <w:color w:val="000000"/>
              <w:lang w:val="hr-HR"/>
            </w:rPr>
            <w:t>TVRTKA</w:t>
          </w:r>
        </w:p>
      </w:tc>
      <w:tc>
        <w:tcPr>
          <w:tcW w:w="4702" w:type="dxa"/>
          <w:tcBorders>
            <w:top w:val="nil"/>
            <w:left w:val="nil"/>
            <w:right w:val="nil"/>
          </w:tcBorders>
        </w:tcPr>
        <w:p w:rsidR="00816C43" w:rsidRPr="00F520BE" w:rsidRDefault="00816C43" w:rsidP="00F520BE">
          <w:pPr>
            <w:pStyle w:val="Zaglavlje"/>
            <w:jc w:val="right"/>
            <w:rPr>
              <w:rFonts w:ascii="Times New Roman" w:hAnsi="Times New Roman"/>
              <w:i/>
              <w:lang w:val="pl-PL"/>
            </w:rPr>
          </w:pPr>
          <w:r w:rsidRPr="00F520BE">
            <w:rPr>
              <w:rFonts w:ascii="Times New Roman" w:hAnsi="Times New Roman"/>
              <w:i/>
              <w:lang w:val="pl-PL"/>
            </w:rPr>
            <w:t>Pravilnik zaštite od požara</w:t>
          </w:r>
        </w:p>
      </w:tc>
    </w:tr>
  </w:tbl>
  <w:p w:rsidR="00816C43" w:rsidRPr="00C30C71" w:rsidRDefault="00816C43">
    <w:pPr>
      <w:pStyle w:val="Zaglavlje"/>
      <w:rPr>
        <w:lang w:val="hr-HR"/>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486"/>
      <w:gridCol w:w="4702"/>
    </w:tblGrid>
    <w:tr w:rsidR="00816C43" w:rsidRPr="00F520BE" w:rsidTr="00ED5C33">
      <w:trPr>
        <w:trHeight w:val="149"/>
      </w:trPr>
      <w:tc>
        <w:tcPr>
          <w:tcW w:w="4702" w:type="dxa"/>
          <w:tcBorders>
            <w:top w:val="nil"/>
            <w:left w:val="nil"/>
            <w:right w:val="nil"/>
          </w:tcBorders>
          <w:vAlign w:val="center"/>
        </w:tcPr>
        <w:p w:rsidR="00816C43" w:rsidRPr="00F520BE" w:rsidRDefault="00816C43" w:rsidP="00AF43FE">
          <w:pPr>
            <w:pStyle w:val="Zaglavlje"/>
            <w:rPr>
              <w:rFonts w:ascii="Times New Roman" w:hAnsi="Times New Roman"/>
              <w:i/>
              <w:lang w:val="pl-PL"/>
            </w:rPr>
          </w:pPr>
          <w:r w:rsidRPr="00B66050">
            <w:rPr>
              <w:rFonts w:ascii="Times New Roman" w:hAnsi="Times New Roman"/>
              <w:i/>
              <w:color w:val="000000"/>
              <w:lang w:val="pl-PL"/>
            </w:rPr>
            <w:t>TVRTKA</w:t>
          </w:r>
        </w:p>
      </w:tc>
      <w:tc>
        <w:tcPr>
          <w:tcW w:w="4702" w:type="dxa"/>
          <w:tcBorders>
            <w:top w:val="nil"/>
            <w:left w:val="nil"/>
            <w:right w:val="nil"/>
          </w:tcBorders>
        </w:tcPr>
        <w:p w:rsidR="00816C43" w:rsidRPr="00F520BE" w:rsidRDefault="00816C43" w:rsidP="00F520BE">
          <w:pPr>
            <w:pStyle w:val="Zaglavlje"/>
            <w:jc w:val="right"/>
            <w:rPr>
              <w:rFonts w:ascii="Times New Roman" w:hAnsi="Times New Roman"/>
              <w:i/>
              <w:lang w:val="pl-PL"/>
            </w:rPr>
          </w:pPr>
          <w:r w:rsidRPr="00F520BE">
            <w:rPr>
              <w:rFonts w:ascii="Times New Roman" w:hAnsi="Times New Roman"/>
              <w:i/>
              <w:lang w:val="pl-PL"/>
            </w:rPr>
            <w:t>Pravilnik zaštite od požara</w:t>
          </w:r>
        </w:p>
      </w:tc>
    </w:tr>
  </w:tbl>
  <w:p w:rsidR="00816C43" w:rsidRPr="00C30C71" w:rsidRDefault="00816C43">
    <w:pPr>
      <w:pStyle w:val="Zaglavlje"/>
      <w:rPr>
        <w:lang w:val="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A89"/>
    <w:multiLevelType w:val="singleLevel"/>
    <w:tmpl w:val="C93224FE"/>
    <w:lvl w:ilvl="0">
      <w:numFmt w:val="bullet"/>
      <w:lvlText w:val="-"/>
      <w:lvlJc w:val="left"/>
      <w:pPr>
        <w:tabs>
          <w:tab w:val="num" w:pos="360"/>
        </w:tabs>
        <w:ind w:left="340" w:hanging="340"/>
      </w:pPr>
      <w:rPr>
        <w:rFonts w:hint="default"/>
      </w:rPr>
    </w:lvl>
  </w:abstractNum>
  <w:abstractNum w:abstractNumId="1" w15:restartNumberingAfterBreak="0">
    <w:nsid w:val="04FA28B8"/>
    <w:multiLevelType w:val="hybridMultilevel"/>
    <w:tmpl w:val="CABAD766"/>
    <w:lvl w:ilvl="0" w:tplc="5F804360">
      <w:numFmt w:val="bullet"/>
      <w:lvlText w:val="-"/>
      <w:lvlJc w:val="left"/>
      <w:pPr>
        <w:tabs>
          <w:tab w:val="num" w:pos="720"/>
        </w:tabs>
        <w:ind w:left="720" w:hanging="360"/>
      </w:pPr>
      <w:rPr>
        <w:rFonts w:ascii="HRTimes" w:eastAsia="Times New Roman" w:hAnsi="HRTime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92BBD"/>
    <w:multiLevelType w:val="hybridMultilevel"/>
    <w:tmpl w:val="5012210C"/>
    <w:lvl w:ilvl="0" w:tplc="E6E6C32E">
      <w:start w:val="1"/>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A8C76BC"/>
    <w:multiLevelType w:val="singleLevel"/>
    <w:tmpl w:val="3DA080A4"/>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4" w15:restartNumberingAfterBreak="0">
    <w:nsid w:val="30D35A9C"/>
    <w:multiLevelType w:val="hybridMultilevel"/>
    <w:tmpl w:val="CFBE5AC4"/>
    <w:lvl w:ilvl="0" w:tplc="1FF0AB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36599D"/>
    <w:multiLevelType w:val="singleLevel"/>
    <w:tmpl w:val="3DA080A4"/>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6" w15:restartNumberingAfterBreak="0">
    <w:nsid w:val="39EE18BD"/>
    <w:multiLevelType w:val="singleLevel"/>
    <w:tmpl w:val="3DA080A4"/>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7" w15:restartNumberingAfterBreak="0">
    <w:nsid w:val="3B5E5563"/>
    <w:multiLevelType w:val="singleLevel"/>
    <w:tmpl w:val="3DA080A4"/>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8" w15:restartNumberingAfterBreak="0">
    <w:nsid w:val="40D55B77"/>
    <w:multiLevelType w:val="singleLevel"/>
    <w:tmpl w:val="57CC92D2"/>
    <w:lvl w:ilvl="0">
      <w:start w:val="1"/>
      <w:numFmt w:val="lowerLetter"/>
      <w:lvlText w:val="%1)"/>
      <w:lvlJc w:val="left"/>
      <w:pPr>
        <w:tabs>
          <w:tab w:val="num" w:pos="360"/>
        </w:tabs>
        <w:ind w:left="360" w:hanging="360"/>
      </w:pPr>
      <w:rPr>
        <w:rFonts w:cs="Times New Roman"/>
      </w:rPr>
    </w:lvl>
  </w:abstractNum>
  <w:abstractNum w:abstractNumId="9" w15:restartNumberingAfterBreak="0">
    <w:nsid w:val="4E764C96"/>
    <w:multiLevelType w:val="singleLevel"/>
    <w:tmpl w:val="C706D910"/>
    <w:lvl w:ilvl="0">
      <w:start w:val="1"/>
      <w:numFmt w:val="lowerLetter"/>
      <w:lvlText w:val="%1)"/>
      <w:lvlJc w:val="left"/>
      <w:pPr>
        <w:tabs>
          <w:tab w:val="num" w:pos="360"/>
        </w:tabs>
        <w:ind w:left="360" w:hanging="360"/>
      </w:pPr>
      <w:rPr>
        <w:rFonts w:cs="Times New Roman"/>
      </w:rPr>
    </w:lvl>
  </w:abstractNum>
  <w:num w:numId="1">
    <w:abstractNumId w:val="6"/>
  </w:num>
  <w:num w:numId="2">
    <w:abstractNumId w:val="7"/>
  </w:num>
  <w:num w:numId="3">
    <w:abstractNumId w:val="9"/>
  </w:num>
  <w:num w:numId="4">
    <w:abstractNumId w:val="5"/>
  </w:num>
  <w:num w:numId="5">
    <w:abstractNumId w:val="8"/>
  </w:num>
  <w:num w:numId="6">
    <w:abstractNumId w:val="0"/>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370"/>
    <w:rsid w:val="0000083F"/>
    <w:rsid w:val="00003689"/>
    <w:rsid w:val="00006035"/>
    <w:rsid w:val="00010635"/>
    <w:rsid w:val="00016016"/>
    <w:rsid w:val="00021E9B"/>
    <w:rsid w:val="00022858"/>
    <w:rsid w:val="000243A8"/>
    <w:rsid w:val="00024D3B"/>
    <w:rsid w:val="000310FE"/>
    <w:rsid w:val="00035ABB"/>
    <w:rsid w:val="0003619C"/>
    <w:rsid w:val="000366B9"/>
    <w:rsid w:val="00041C94"/>
    <w:rsid w:val="0004276B"/>
    <w:rsid w:val="00046DB0"/>
    <w:rsid w:val="00051216"/>
    <w:rsid w:val="00052871"/>
    <w:rsid w:val="00054020"/>
    <w:rsid w:val="000547D4"/>
    <w:rsid w:val="0006307D"/>
    <w:rsid w:val="000667BB"/>
    <w:rsid w:val="0006698C"/>
    <w:rsid w:val="00070709"/>
    <w:rsid w:val="00071DBC"/>
    <w:rsid w:val="00073C4A"/>
    <w:rsid w:val="00082123"/>
    <w:rsid w:val="000847E6"/>
    <w:rsid w:val="00084E4D"/>
    <w:rsid w:val="00090E18"/>
    <w:rsid w:val="00092F6D"/>
    <w:rsid w:val="00095AF1"/>
    <w:rsid w:val="000A2F0F"/>
    <w:rsid w:val="000A3E62"/>
    <w:rsid w:val="000A7796"/>
    <w:rsid w:val="000B5AEC"/>
    <w:rsid w:val="000B7D94"/>
    <w:rsid w:val="000C13B8"/>
    <w:rsid w:val="000C4164"/>
    <w:rsid w:val="000D336A"/>
    <w:rsid w:val="000D43D0"/>
    <w:rsid w:val="000E7319"/>
    <w:rsid w:val="000F20A7"/>
    <w:rsid w:val="000F259D"/>
    <w:rsid w:val="00102780"/>
    <w:rsid w:val="001027B0"/>
    <w:rsid w:val="00112AD8"/>
    <w:rsid w:val="00116B7B"/>
    <w:rsid w:val="0011780B"/>
    <w:rsid w:val="00121353"/>
    <w:rsid w:val="00124FAC"/>
    <w:rsid w:val="00126830"/>
    <w:rsid w:val="00132240"/>
    <w:rsid w:val="00132E42"/>
    <w:rsid w:val="00134011"/>
    <w:rsid w:val="00134B29"/>
    <w:rsid w:val="00135ABD"/>
    <w:rsid w:val="001373F0"/>
    <w:rsid w:val="00144F52"/>
    <w:rsid w:val="00147550"/>
    <w:rsid w:val="0015202C"/>
    <w:rsid w:val="00154896"/>
    <w:rsid w:val="00156FE5"/>
    <w:rsid w:val="0016593F"/>
    <w:rsid w:val="0016713C"/>
    <w:rsid w:val="00167926"/>
    <w:rsid w:val="0017083F"/>
    <w:rsid w:val="00170ACF"/>
    <w:rsid w:val="001724AC"/>
    <w:rsid w:val="00172FA3"/>
    <w:rsid w:val="00181A34"/>
    <w:rsid w:val="00197110"/>
    <w:rsid w:val="001A0A89"/>
    <w:rsid w:val="001A0BA0"/>
    <w:rsid w:val="001B05CD"/>
    <w:rsid w:val="001B3A24"/>
    <w:rsid w:val="001B5D81"/>
    <w:rsid w:val="001B7577"/>
    <w:rsid w:val="001B773B"/>
    <w:rsid w:val="001C544C"/>
    <w:rsid w:val="001C55E8"/>
    <w:rsid w:val="001D1AA0"/>
    <w:rsid w:val="001D2AA6"/>
    <w:rsid w:val="001D4709"/>
    <w:rsid w:val="001E1C70"/>
    <w:rsid w:val="001E3EAC"/>
    <w:rsid w:val="001E46FC"/>
    <w:rsid w:val="001E6DE8"/>
    <w:rsid w:val="001E7DA6"/>
    <w:rsid w:val="001F4468"/>
    <w:rsid w:val="00201FD7"/>
    <w:rsid w:val="00212EE0"/>
    <w:rsid w:val="00214498"/>
    <w:rsid w:val="00222EAC"/>
    <w:rsid w:val="002264C9"/>
    <w:rsid w:val="00226F3D"/>
    <w:rsid w:val="002272C3"/>
    <w:rsid w:val="002344B2"/>
    <w:rsid w:val="00241F35"/>
    <w:rsid w:val="002447D6"/>
    <w:rsid w:val="00247121"/>
    <w:rsid w:val="002505C0"/>
    <w:rsid w:val="002608BA"/>
    <w:rsid w:val="00261C66"/>
    <w:rsid w:val="002758E4"/>
    <w:rsid w:val="00276A8F"/>
    <w:rsid w:val="00283F91"/>
    <w:rsid w:val="002869A3"/>
    <w:rsid w:val="002879B7"/>
    <w:rsid w:val="00291913"/>
    <w:rsid w:val="00294043"/>
    <w:rsid w:val="00296AB9"/>
    <w:rsid w:val="00296E17"/>
    <w:rsid w:val="002A145E"/>
    <w:rsid w:val="002B0E92"/>
    <w:rsid w:val="002D3770"/>
    <w:rsid w:val="002D5879"/>
    <w:rsid w:val="002E7590"/>
    <w:rsid w:val="002F1807"/>
    <w:rsid w:val="002F1EC7"/>
    <w:rsid w:val="002F342A"/>
    <w:rsid w:val="002F5983"/>
    <w:rsid w:val="002F797D"/>
    <w:rsid w:val="00300C19"/>
    <w:rsid w:val="00301D76"/>
    <w:rsid w:val="003052B0"/>
    <w:rsid w:val="00310588"/>
    <w:rsid w:val="0031432C"/>
    <w:rsid w:val="00316CF0"/>
    <w:rsid w:val="00317FCD"/>
    <w:rsid w:val="00324280"/>
    <w:rsid w:val="00324B28"/>
    <w:rsid w:val="0033459E"/>
    <w:rsid w:val="0033506A"/>
    <w:rsid w:val="00340925"/>
    <w:rsid w:val="00341085"/>
    <w:rsid w:val="0034177D"/>
    <w:rsid w:val="00350726"/>
    <w:rsid w:val="00352300"/>
    <w:rsid w:val="003536DE"/>
    <w:rsid w:val="003556A8"/>
    <w:rsid w:val="003579A7"/>
    <w:rsid w:val="00360077"/>
    <w:rsid w:val="0036322B"/>
    <w:rsid w:val="00370630"/>
    <w:rsid w:val="003750FD"/>
    <w:rsid w:val="003752A7"/>
    <w:rsid w:val="00382637"/>
    <w:rsid w:val="00385565"/>
    <w:rsid w:val="00386D26"/>
    <w:rsid w:val="00390CB9"/>
    <w:rsid w:val="00393E42"/>
    <w:rsid w:val="003969D4"/>
    <w:rsid w:val="00397B88"/>
    <w:rsid w:val="003A07A6"/>
    <w:rsid w:val="003A1E39"/>
    <w:rsid w:val="003A28D5"/>
    <w:rsid w:val="003A44D9"/>
    <w:rsid w:val="003A5666"/>
    <w:rsid w:val="003A70DF"/>
    <w:rsid w:val="003B1A1D"/>
    <w:rsid w:val="003B1EDE"/>
    <w:rsid w:val="003B6440"/>
    <w:rsid w:val="003C5947"/>
    <w:rsid w:val="003C7CD6"/>
    <w:rsid w:val="003D020B"/>
    <w:rsid w:val="003D3806"/>
    <w:rsid w:val="003D44A3"/>
    <w:rsid w:val="003D7F47"/>
    <w:rsid w:val="003F033E"/>
    <w:rsid w:val="003F4D0F"/>
    <w:rsid w:val="00401882"/>
    <w:rsid w:val="00402315"/>
    <w:rsid w:val="00413C99"/>
    <w:rsid w:val="00423F87"/>
    <w:rsid w:val="0042725D"/>
    <w:rsid w:val="00427CB1"/>
    <w:rsid w:val="00431182"/>
    <w:rsid w:val="00440353"/>
    <w:rsid w:val="0044222B"/>
    <w:rsid w:val="004548E4"/>
    <w:rsid w:val="00454FFC"/>
    <w:rsid w:val="00456BCA"/>
    <w:rsid w:val="00457C44"/>
    <w:rsid w:val="00464BA9"/>
    <w:rsid w:val="004652A8"/>
    <w:rsid w:val="00467512"/>
    <w:rsid w:val="00471376"/>
    <w:rsid w:val="00472B2E"/>
    <w:rsid w:val="00473BA5"/>
    <w:rsid w:val="00484CC6"/>
    <w:rsid w:val="00484D40"/>
    <w:rsid w:val="00496C95"/>
    <w:rsid w:val="004A346B"/>
    <w:rsid w:val="004A4D0B"/>
    <w:rsid w:val="004A5D3B"/>
    <w:rsid w:val="004A7CE9"/>
    <w:rsid w:val="004B5E07"/>
    <w:rsid w:val="004C08FE"/>
    <w:rsid w:val="004D3B25"/>
    <w:rsid w:val="004D40BE"/>
    <w:rsid w:val="004D58D3"/>
    <w:rsid w:val="004E001C"/>
    <w:rsid w:val="004E2C34"/>
    <w:rsid w:val="004E3266"/>
    <w:rsid w:val="004E3E74"/>
    <w:rsid w:val="004E472C"/>
    <w:rsid w:val="004E4B9E"/>
    <w:rsid w:val="004E7446"/>
    <w:rsid w:val="005040F0"/>
    <w:rsid w:val="00506975"/>
    <w:rsid w:val="0050724B"/>
    <w:rsid w:val="0051740E"/>
    <w:rsid w:val="0052119A"/>
    <w:rsid w:val="005218ED"/>
    <w:rsid w:val="005236CE"/>
    <w:rsid w:val="00525706"/>
    <w:rsid w:val="00527F79"/>
    <w:rsid w:val="005329EE"/>
    <w:rsid w:val="005335EB"/>
    <w:rsid w:val="005409FF"/>
    <w:rsid w:val="005444F9"/>
    <w:rsid w:val="00546295"/>
    <w:rsid w:val="00546810"/>
    <w:rsid w:val="0055093C"/>
    <w:rsid w:val="00552D2B"/>
    <w:rsid w:val="00565A6B"/>
    <w:rsid w:val="00571301"/>
    <w:rsid w:val="00571BCF"/>
    <w:rsid w:val="00572558"/>
    <w:rsid w:val="00575C44"/>
    <w:rsid w:val="005762AA"/>
    <w:rsid w:val="005769DA"/>
    <w:rsid w:val="005A0A8C"/>
    <w:rsid w:val="005A4427"/>
    <w:rsid w:val="005A459D"/>
    <w:rsid w:val="005B1FF6"/>
    <w:rsid w:val="005B77F5"/>
    <w:rsid w:val="005D3F25"/>
    <w:rsid w:val="005D43E6"/>
    <w:rsid w:val="005E08B4"/>
    <w:rsid w:val="005E29AF"/>
    <w:rsid w:val="005E428D"/>
    <w:rsid w:val="005E47FD"/>
    <w:rsid w:val="005E7AB1"/>
    <w:rsid w:val="005F0581"/>
    <w:rsid w:val="005F0C64"/>
    <w:rsid w:val="006028B1"/>
    <w:rsid w:val="00603742"/>
    <w:rsid w:val="006242A7"/>
    <w:rsid w:val="00624AC3"/>
    <w:rsid w:val="006348DE"/>
    <w:rsid w:val="00636074"/>
    <w:rsid w:val="00653B61"/>
    <w:rsid w:val="00670839"/>
    <w:rsid w:val="00691A92"/>
    <w:rsid w:val="00691EA4"/>
    <w:rsid w:val="00692475"/>
    <w:rsid w:val="006B16C9"/>
    <w:rsid w:val="006B6BED"/>
    <w:rsid w:val="006D313D"/>
    <w:rsid w:val="006D3A02"/>
    <w:rsid w:val="006D6DB0"/>
    <w:rsid w:val="006E37C6"/>
    <w:rsid w:val="006E5BF6"/>
    <w:rsid w:val="006F0B8E"/>
    <w:rsid w:val="006F15F5"/>
    <w:rsid w:val="006F1920"/>
    <w:rsid w:val="00701038"/>
    <w:rsid w:val="00701AA8"/>
    <w:rsid w:val="0070308C"/>
    <w:rsid w:val="00711477"/>
    <w:rsid w:val="00711D76"/>
    <w:rsid w:val="00715309"/>
    <w:rsid w:val="0071794D"/>
    <w:rsid w:val="0072044E"/>
    <w:rsid w:val="00721108"/>
    <w:rsid w:val="00737344"/>
    <w:rsid w:val="00737CC1"/>
    <w:rsid w:val="00750014"/>
    <w:rsid w:val="007534B7"/>
    <w:rsid w:val="00762828"/>
    <w:rsid w:val="00765D9A"/>
    <w:rsid w:val="0076772F"/>
    <w:rsid w:val="0077191E"/>
    <w:rsid w:val="00773BEC"/>
    <w:rsid w:val="00777D77"/>
    <w:rsid w:val="00782DBE"/>
    <w:rsid w:val="00783D1E"/>
    <w:rsid w:val="00787B71"/>
    <w:rsid w:val="00790DE5"/>
    <w:rsid w:val="00791856"/>
    <w:rsid w:val="00792B2C"/>
    <w:rsid w:val="0079517F"/>
    <w:rsid w:val="00795466"/>
    <w:rsid w:val="00796A3A"/>
    <w:rsid w:val="007A64D0"/>
    <w:rsid w:val="007B3C51"/>
    <w:rsid w:val="007D6134"/>
    <w:rsid w:val="007E1A05"/>
    <w:rsid w:val="007E78DC"/>
    <w:rsid w:val="007F0664"/>
    <w:rsid w:val="007F47AD"/>
    <w:rsid w:val="007F51A9"/>
    <w:rsid w:val="007F5937"/>
    <w:rsid w:val="007F729D"/>
    <w:rsid w:val="00804F21"/>
    <w:rsid w:val="008065AB"/>
    <w:rsid w:val="00810615"/>
    <w:rsid w:val="00812D52"/>
    <w:rsid w:val="00813E00"/>
    <w:rsid w:val="00814E9F"/>
    <w:rsid w:val="008167CD"/>
    <w:rsid w:val="00816C43"/>
    <w:rsid w:val="008302E6"/>
    <w:rsid w:val="00834233"/>
    <w:rsid w:val="008346D2"/>
    <w:rsid w:val="00837BC4"/>
    <w:rsid w:val="00842CC0"/>
    <w:rsid w:val="00857C31"/>
    <w:rsid w:val="00864EB6"/>
    <w:rsid w:val="00866B1E"/>
    <w:rsid w:val="00867D93"/>
    <w:rsid w:val="00877653"/>
    <w:rsid w:val="00880499"/>
    <w:rsid w:val="008807DD"/>
    <w:rsid w:val="00881CBC"/>
    <w:rsid w:val="0088456C"/>
    <w:rsid w:val="00894C61"/>
    <w:rsid w:val="008950CE"/>
    <w:rsid w:val="00896C0A"/>
    <w:rsid w:val="008A1318"/>
    <w:rsid w:val="008A36EA"/>
    <w:rsid w:val="008A46A9"/>
    <w:rsid w:val="008A646A"/>
    <w:rsid w:val="008B00AC"/>
    <w:rsid w:val="008C24F8"/>
    <w:rsid w:val="008C2DC6"/>
    <w:rsid w:val="008C59BB"/>
    <w:rsid w:val="008C610C"/>
    <w:rsid w:val="008C6C23"/>
    <w:rsid w:val="008D7CEC"/>
    <w:rsid w:val="008E5043"/>
    <w:rsid w:val="008F2F63"/>
    <w:rsid w:val="008F7288"/>
    <w:rsid w:val="00901FA4"/>
    <w:rsid w:val="00902074"/>
    <w:rsid w:val="0090589A"/>
    <w:rsid w:val="009132D4"/>
    <w:rsid w:val="009144B7"/>
    <w:rsid w:val="00914DE5"/>
    <w:rsid w:val="00915390"/>
    <w:rsid w:val="00920D73"/>
    <w:rsid w:val="009322CF"/>
    <w:rsid w:val="00935CED"/>
    <w:rsid w:val="009361CE"/>
    <w:rsid w:val="00937A42"/>
    <w:rsid w:val="00944DF7"/>
    <w:rsid w:val="00953F4E"/>
    <w:rsid w:val="00955955"/>
    <w:rsid w:val="00955BED"/>
    <w:rsid w:val="00955F6F"/>
    <w:rsid w:val="009735AE"/>
    <w:rsid w:val="00975CCC"/>
    <w:rsid w:val="00982DEE"/>
    <w:rsid w:val="00985769"/>
    <w:rsid w:val="009946B7"/>
    <w:rsid w:val="00995E88"/>
    <w:rsid w:val="00997174"/>
    <w:rsid w:val="009A2D2B"/>
    <w:rsid w:val="009A48AE"/>
    <w:rsid w:val="009B0ED4"/>
    <w:rsid w:val="009B1909"/>
    <w:rsid w:val="009B510F"/>
    <w:rsid w:val="009B68B1"/>
    <w:rsid w:val="009C07B5"/>
    <w:rsid w:val="009C47BD"/>
    <w:rsid w:val="009C5D78"/>
    <w:rsid w:val="009D07DD"/>
    <w:rsid w:val="009D253F"/>
    <w:rsid w:val="009D35C7"/>
    <w:rsid w:val="009D5532"/>
    <w:rsid w:val="009D6ABE"/>
    <w:rsid w:val="009E150A"/>
    <w:rsid w:val="009E2177"/>
    <w:rsid w:val="009E6466"/>
    <w:rsid w:val="009E6619"/>
    <w:rsid w:val="009E701B"/>
    <w:rsid w:val="009F0BB2"/>
    <w:rsid w:val="009F2C45"/>
    <w:rsid w:val="00A01ACE"/>
    <w:rsid w:val="00A06B87"/>
    <w:rsid w:val="00A113AE"/>
    <w:rsid w:val="00A1713F"/>
    <w:rsid w:val="00A17486"/>
    <w:rsid w:val="00A24928"/>
    <w:rsid w:val="00A27BA5"/>
    <w:rsid w:val="00A321DC"/>
    <w:rsid w:val="00A33A50"/>
    <w:rsid w:val="00A34273"/>
    <w:rsid w:val="00A4043B"/>
    <w:rsid w:val="00A40DAF"/>
    <w:rsid w:val="00A410F7"/>
    <w:rsid w:val="00A4352E"/>
    <w:rsid w:val="00A45E4F"/>
    <w:rsid w:val="00A47992"/>
    <w:rsid w:val="00A507AE"/>
    <w:rsid w:val="00A51502"/>
    <w:rsid w:val="00A61CBD"/>
    <w:rsid w:val="00A62047"/>
    <w:rsid w:val="00A643A7"/>
    <w:rsid w:val="00A65261"/>
    <w:rsid w:val="00A70FC0"/>
    <w:rsid w:val="00A73144"/>
    <w:rsid w:val="00A81CE6"/>
    <w:rsid w:val="00A91522"/>
    <w:rsid w:val="00A93E4A"/>
    <w:rsid w:val="00A977A1"/>
    <w:rsid w:val="00AA2408"/>
    <w:rsid w:val="00AA6643"/>
    <w:rsid w:val="00AA6FF7"/>
    <w:rsid w:val="00AB125A"/>
    <w:rsid w:val="00AB4CEE"/>
    <w:rsid w:val="00AD2EF1"/>
    <w:rsid w:val="00AD6389"/>
    <w:rsid w:val="00AD7611"/>
    <w:rsid w:val="00AE1936"/>
    <w:rsid w:val="00AE3BCD"/>
    <w:rsid w:val="00AF08CE"/>
    <w:rsid w:val="00AF24CA"/>
    <w:rsid w:val="00AF43BA"/>
    <w:rsid w:val="00AF43FE"/>
    <w:rsid w:val="00AF5F9E"/>
    <w:rsid w:val="00AF64F6"/>
    <w:rsid w:val="00AF6A91"/>
    <w:rsid w:val="00AF708D"/>
    <w:rsid w:val="00B001BD"/>
    <w:rsid w:val="00B00BEC"/>
    <w:rsid w:val="00B02ABB"/>
    <w:rsid w:val="00B078AB"/>
    <w:rsid w:val="00B10C29"/>
    <w:rsid w:val="00B119E1"/>
    <w:rsid w:val="00B170DC"/>
    <w:rsid w:val="00B17F2F"/>
    <w:rsid w:val="00B21A17"/>
    <w:rsid w:val="00B22760"/>
    <w:rsid w:val="00B263DF"/>
    <w:rsid w:val="00B3264A"/>
    <w:rsid w:val="00B33693"/>
    <w:rsid w:val="00B35213"/>
    <w:rsid w:val="00B4081B"/>
    <w:rsid w:val="00B40CF0"/>
    <w:rsid w:val="00B448F9"/>
    <w:rsid w:val="00B5754E"/>
    <w:rsid w:val="00B63E74"/>
    <w:rsid w:val="00B63F02"/>
    <w:rsid w:val="00B65A54"/>
    <w:rsid w:val="00B66050"/>
    <w:rsid w:val="00B73F1B"/>
    <w:rsid w:val="00B77446"/>
    <w:rsid w:val="00B85D8A"/>
    <w:rsid w:val="00B85EDE"/>
    <w:rsid w:val="00B94AA1"/>
    <w:rsid w:val="00B964DB"/>
    <w:rsid w:val="00BA5575"/>
    <w:rsid w:val="00BA6E91"/>
    <w:rsid w:val="00BB7763"/>
    <w:rsid w:val="00BD00C2"/>
    <w:rsid w:val="00BD133B"/>
    <w:rsid w:val="00BD55A7"/>
    <w:rsid w:val="00BD637D"/>
    <w:rsid w:val="00BD757B"/>
    <w:rsid w:val="00BE73B1"/>
    <w:rsid w:val="00BF0835"/>
    <w:rsid w:val="00C009D3"/>
    <w:rsid w:val="00C01F5D"/>
    <w:rsid w:val="00C03C5E"/>
    <w:rsid w:val="00C118C5"/>
    <w:rsid w:val="00C123F2"/>
    <w:rsid w:val="00C126A6"/>
    <w:rsid w:val="00C14245"/>
    <w:rsid w:val="00C16EDA"/>
    <w:rsid w:val="00C210B3"/>
    <w:rsid w:val="00C217BE"/>
    <w:rsid w:val="00C219A2"/>
    <w:rsid w:val="00C21C92"/>
    <w:rsid w:val="00C22598"/>
    <w:rsid w:val="00C27A84"/>
    <w:rsid w:val="00C27B8E"/>
    <w:rsid w:val="00C30C71"/>
    <w:rsid w:val="00C32B5A"/>
    <w:rsid w:val="00C51807"/>
    <w:rsid w:val="00C53A27"/>
    <w:rsid w:val="00C543F3"/>
    <w:rsid w:val="00C55DA9"/>
    <w:rsid w:val="00C6114E"/>
    <w:rsid w:val="00C65728"/>
    <w:rsid w:val="00C673A6"/>
    <w:rsid w:val="00C70F71"/>
    <w:rsid w:val="00C736A1"/>
    <w:rsid w:val="00C76B47"/>
    <w:rsid w:val="00C87DF6"/>
    <w:rsid w:val="00C916DE"/>
    <w:rsid w:val="00C91B4E"/>
    <w:rsid w:val="00C924B9"/>
    <w:rsid w:val="00C94E25"/>
    <w:rsid w:val="00C95035"/>
    <w:rsid w:val="00CA5C91"/>
    <w:rsid w:val="00CB0557"/>
    <w:rsid w:val="00CB0D13"/>
    <w:rsid w:val="00CB6B35"/>
    <w:rsid w:val="00CC2604"/>
    <w:rsid w:val="00CC4A4D"/>
    <w:rsid w:val="00CD0B9B"/>
    <w:rsid w:val="00CD0FC7"/>
    <w:rsid w:val="00CD1C4F"/>
    <w:rsid w:val="00CD3AB8"/>
    <w:rsid w:val="00CD53B5"/>
    <w:rsid w:val="00CD55C1"/>
    <w:rsid w:val="00CE016C"/>
    <w:rsid w:val="00CF0E14"/>
    <w:rsid w:val="00D01110"/>
    <w:rsid w:val="00D04339"/>
    <w:rsid w:val="00D054BC"/>
    <w:rsid w:val="00D14BE5"/>
    <w:rsid w:val="00D21583"/>
    <w:rsid w:val="00D26265"/>
    <w:rsid w:val="00D2687D"/>
    <w:rsid w:val="00D342DF"/>
    <w:rsid w:val="00D4214B"/>
    <w:rsid w:val="00D439B2"/>
    <w:rsid w:val="00D44E68"/>
    <w:rsid w:val="00D52344"/>
    <w:rsid w:val="00D54136"/>
    <w:rsid w:val="00D61DDA"/>
    <w:rsid w:val="00D63393"/>
    <w:rsid w:val="00D642B4"/>
    <w:rsid w:val="00D66AE5"/>
    <w:rsid w:val="00D729E1"/>
    <w:rsid w:val="00D837C7"/>
    <w:rsid w:val="00D85271"/>
    <w:rsid w:val="00D85CFA"/>
    <w:rsid w:val="00D862D1"/>
    <w:rsid w:val="00D86722"/>
    <w:rsid w:val="00D875B5"/>
    <w:rsid w:val="00D9093A"/>
    <w:rsid w:val="00DA0F31"/>
    <w:rsid w:val="00DA327B"/>
    <w:rsid w:val="00DA712A"/>
    <w:rsid w:val="00DB1BD8"/>
    <w:rsid w:val="00DB350F"/>
    <w:rsid w:val="00DB73EA"/>
    <w:rsid w:val="00DC35BB"/>
    <w:rsid w:val="00DC3B3F"/>
    <w:rsid w:val="00DC5BEB"/>
    <w:rsid w:val="00DC63C0"/>
    <w:rsid w:val="00DD1C93"/>
    <w:rsid w:val="00DE59F0"/>
    <w:rsid w:val="00DF2526"/>
    <w:rsid w:val="00DF3236"/>
    <w:rsid w:val="00DF7ADB"/>
    <w:rsid w:val="00E12958"/>
    <w:rsid w:val="00E1450B"/>
    <w:rsid w:val="00E16A0B"/>
    <w:rsid w:val="00E20307"/>
    <w:rsid w:val="00E20D12"/>
    <w:rsid w:val="00E20F0E"/>
    <w:rsid w:val="00E20FBB"/>
    <w:rsid w:val="00E247D0"/>
    <w:rsid w:val="00E27D7E"/>
    <w:rsid w:val="00E3402D"/>
    <w:rsid w:val="00E449DF"/>
    <w:rsid w:val="00E46B6E"/>
    <w:rsid w:val="00E50239"/>
    <w:rsid w:val="00E55219"/>
    <w:rsid w:val="00E57972"/>
    <w:rsid w:val="00E76B0C"/>
    <w:rsid w:val="00E825ED"/>
    <w:rsid w:val="00E9562C"/>
    <w:rsid w:val="00E9758B"/>
    <w:rsid w:val="00EA2956"/>
    <w:rsid w:val="00EA488B"/>
    <w:rsid w:val="00EB1370"/>
    <w:rsid w:val="00EB7BFD"/>
    <w:rsid w:val="00EB7D30"/>
    <w:rsid w:val="00EC0DB1"/>
    <w:rsid w:val="00EC131F"/>
    <w:rsid w:val="00EC4D4D"/>
    <w:rsid w:val="00EC6315"/>
    <w:rsid w:val="00ED5C10"/>
    <w:rsid w:val="00ED5C33"/>
    <w:rsid w:val="00EE5122"/>
    <w:rsid w:val="00EE5E52"/>
    <w:rsid w:val="00EE73FC"/>
    <w:rsid w:val="00EF1EAA"/>
    <w:rsid w:val="00EF43ED"/>
    <w:rsid w:val="00EF67BE"/>
    <w:rsid w:val="00F00A4C"/>
    <w:rsid w:val="00F07113"/>
    <w:rsid w:val="00F1566F"/>
    <w:rsid w:val="00F25E5E"/>
    <w:rsid w:val="00F269C5"/>
    <w:rsid w:val="00F26AC5"/>
    <w:rsid w:val="00F27524"/>
    <w:rsid w:val="00F32AB7"/>
    <w:rsid w:val="00F36615"/>
    <w:rsid w:val="00F411A2"/>
    <w:rsid w:val="00F4495A"/>
    <w:rsid w:val="00F50CCD"/>
    <w:rsid w:val="00F51F11"/>
    <w:rsid w:val="00F520BE"/>
    <w:rsid w:val="00F71611"/>
    <w:rsid w:val="00F77881"/>
    <w:rsid w:val="00F87072"/>
    <w:rsid w:val="00F940C0"/>
    <w:rsid w:val="00FA0448"/>
    <w:rsid w:val="00FA5A56"/>
    <w:rsid w:val="00FA5F86"/>
    <w:rsid w:val="00FA720B"/>
    <w:rsid w:val="00FC076B"/>
    <w:rsid w:val="00FD0C04"/>
    <w:rsid w:val="00FD0F5D"/>
    <w:rsid w:val="00FD15BE"/>
    <w:rsid w:val="00FD1C48"/>
    <w:rsid w:val="00FD239B"/>
    <w:rsid w:val="00FD4478"/>
    <w:rsid w:val="00FE0DB0"/>
    <w:rsid w:val="00FE5F75"/>
    <w:rsid w:val="00FF283D"/>
    <w:rsid w:val="00FF5C9D"/>
    <w:rsid w:val="00FF70E6"/>
    <w:rsid w:val="00FF79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14:docId w14:val="2D0C96CB"/>
  <w15:docId w15:val="{F883B28F-CB62-4A1D-93F0-C2945678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man PS" w:eastAsia="Times New Roman" w:hAnsi="Roman PS"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CC0"/>
    <w:rPr>
      <w:sz w:val="20"/>
      <w:szCs w:val="20"/>
      <w:lang w:val="en-US"/>
    </w:rPr>
  </w:style>
  <w:style w:type="paragraph" w:styleId="Naslov1">
    <w:name w:val="heading 1"/>
    <w:basedOn w:val="Normal"/>
    <w:next w:val="Normal"/>
    <w:link w:val="Naslov1Char"/>
    <w:uiPriority w:val="99"/>
    <w:qFormat/>
    <w:rsid w:val="00842CC0"/>
    <w:pPr>
      <w:keepNext/>
      <w:jc w:val="center"/>
      <w:outlineLvl w:val="0"/>
    </w:pPr>
    <w:rPr>
      <w:rFonts w:ascii="CRO_Charter-Normal" w:hAnsi="CRO_Charter-Normal"/>
      <w:b/>
      <w:i/>
      <w:sz w:val="32"/>
    </w:rPr>
  </w:style>
  <w:style w:type="paragraph" w:styleId="Naslov2">
    <w:name w:val="heading 2"/>
    <w:basedOn w:val="Normal"/>
    <w:next w:val="Normal"/>
    <w:link w:val="Naslov2Char"/>
    <w:uiPriority w:val="99"/>
    <w:qFormat/>
    <w:rsid w:val="00842CC0"/>
    <w:pPr>
      <w:keepNext/>
      <w:outlineLvl w:val="1"/>
    </w:pPr>
    <w:rPr>
      <w:rFonts w:ascii="HRTimes" w:hAnsi="HRTimes"/>
      <w:b/>
      <w:sz w:val="24"/>
    </w:rPr>
  </w:style>
  <w:style w:type="paragraph" w:styleId="Naslov3">
    <w:name w:val="heading 3"/>
    <w:basedOn w:val="Normal"/>
    <w:next w:val="Normal"/>
    <w:link w:val="Naslov3Char"/>
    <w:uiPriority w:val="99"/>
    <w:qFormat/>
    <w:rsid w:val="00842CC0"/>
    <w:pPr>
      <w:keepNext/>
      <w:jc w:val="both"/>
      <w:outlineLvl w:val="2"/>
    </w:pPr>
    <w:rPr>
      <w:rFonts w:ascii="Times New Roman" w:hAnsi="Times New Roman"/>
      <w:b/>
      <w:sz w:val="24"/>
    </w:rPr>
  </w:style>
  <w:style w:type="paragraph" w:styleId="Naslov4">
    <w:name w:val="heading 4"/>
    <w:basedOn w:val="Normal"/>
    <w:link w:val="Naslov4Char"/>
    <w:uiPriority w:val="99"/>
    <w:qFormat/>
    <w:rsid w:val="00842CC0"/>
    <w:pPr>
      <w:ind w:left="360"/>
      <w:outlineLvl w:val="3"/>
    </w:pPr>
    <w:rPr>
      <w:sz w:val="24"/>
      <w:u w:val="single"/>
    </w:rPr>
  </w:style>
  <w:style w:type="paragraph" w:styleId="Naslov5">
    <w:name w:val="heading 5"/>
    <w:basedOn w:val="Normal"/>
    <w:link w:val="Naslov5Char"/>
    <w:uiPriority w:val="99"/>
    <w:qFormat/>
    <w:rsid w:val="00842CC0"/>
    <w:pPr>
      <w:ind w:left="720"/>
      <w:outlineLvl w:val="4"/>
    </w:pPr>
    <w:rPr>
      <w:b/>
    </w:rPr>
  </w:style>
  <w:style w:type="paragraph" w:styleId="Naslov6">
    <w:name w:val="heading 6"/>
    <w:basedOn w:val="Normal"/>
    <w:link w:val="Naslov6Char"/>
    <w:uiPriority w:val="99"/>
    <w:qFormat/>
    <w:rsid w:val="00842CC0"/>
    <w:pPr>
      <w:ind w:left="720"/>
      <w:outlineLvl w:val="5"/>
    </w:pPr>
    <w:rPr>
      <w:u w:val="single"/>
    </w:rPr>
  </w:style>
  <w:style w:type="paragraph" w:styleId="Naslov7">
    <w:name w:val="heading 7"/>
    <w:basedOn w:val="Normal"/>
    <w:link w:val="Naslov7Char"/>
    <w:uiPriority w:val="99"/>
    <w:qFormat/>
    <w:rsid w:val="00842CC0"/>
    <w:pPr>
      <w:ind w:left="720"/>
      <w:outlineLvl w:val="6"/>
    </w:pPr>
    <w:rPr>
      <w:i/>
    </w:rPr>
  </w:style>
  <w:style w:type="paragraph" w:styleId="Naslov8">
    <w:name w:val="heading 8"/>
    <w:basedOn w:val="Normal"/>
    <w:link w:val="Naslov8Char"/>
    <w:uiPriority w:val="99"/>
    <w:qFormat/>
    <w:rsid w:val="00842CC0"/>
    <w:pPr>
      <w:ind w:left="720"/>
      <w:outlineLvl w:val="7"/>
    </w:pPr>
    <w:rPr>
      <w:i/>
    </w:rPr>
  </w:style>
  <w:style w:type="paragraph" w:styleId="Naslov9">
    <w:name w:val="heading 9"/>
    <w:basedOn w:val="Normal"/>
    <w:link w:val="Naslov9Char"/>
    <w:uiPriority w:val="99"/>
    <w:qFormat/>
    <w:rsid w:val="00842CC0"/>
    <w:pPr>
      <w:ind w:left="720"/>
      <w:outlineLvl w:val="8"/>
    </w:pPr>
    <w:rPr>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5040F0"/>
    <w:rPr>
      <w:rFonts w:ascii="Cambria" w:hAnsi="Cambria" w:cs="Times New Roman"/>
      <w:b/>
      <w:bCs/>
      <w:kern w:val="32"/>
      <w:sz w:val="32"/>
      <w:szCs w:val="32"/>
      <w:lang w:val="en-US"/>
    </w:rPr>
  </w:style>
  <w:style w:type="character" w:customStyle="1" w:styleId="Naslov2Char">
    <w:name w:val="Naslov 2 Char"/>
    <w:basedOn w:val="Zadanifontodlomka"/>
    <w:link w:val="Naslov2"/>
    <w:uiPriority w:val="99"/>
    <w:semiHidden/>
    <w:locked/>
    <w:rsid w:val="005040F0"/>
    <w:rPr>
      <w:rFonts w:ascii="Cambria" w:hAnsi="Cambria" w:cs="Times New Roman"/>
      <w:b/>
      <w:bCs/>
      <w:i/>
      <w:iCs/>
      <w:sz w:val="28"/>
      <w:szCs w:val="28"/>
      <w:lang w:val="en-US"/>
    </w:rPr>
  </w:style>
  <w:style w:type="character" w:customStyle="1" w:styleId="Naslov3Char">
    <w:name w:val="Naslov 3 Char"/>
    <w:basedOn w:val="Zadanifontodlomka"/>
    <w:link w:val="Naslov3"/>
    <w:uiPriority w:val="99"/>
    <w:semiHidden/>
    <w:locked/>
    <w:rsid w:val="005040F0"/>
    <w:rPr>
      <w:rFonts w:ascii="Cambria" w:hAnsi="Cambria" w:cs="Times New Roman"/>
      <w:b/>
      <w:bCs/>
      <w:sz w:val="26"/>
      <w:szCs w:val="26"/>
      <w:lang w:val="en-US"/>
    </w:rPr>
  </w:style>
  <w:style w:type="character" w:customStyle="1" w:styleId="Naslov4Char">
    <w:name w:val="Naslov 4 Char"/>
    <w:basedOn w:val="Zadanifontodlomka"/>
    <w:link w:val="Naslov4"/>
    <w:uiPriority w:val="99"/>
    <w:locked/>
    <w:rsid w:val="00431182"/>
    <w:rPr>
      <w:rFonts w:cs="Times New Roman"/>
      <w:sz w:val="24"/>
      <w:u w:val="single"/>
      <w:lang w:val="en-US"/>
    </w:rPr>
  </w:style>
  <w:style w:type="character" w:customStyle="1" w:styleId="Naslov5Char">
    <w:name w:val="Naslov 5 Char"/>
    <w:basedOn w:val="Zadanifontodlomka"/>
    <w:link w:val="Naslov5"/>
    <w:uiPriority w:val="99"/>
    <w:semiHidden/>
    <w:locked/>
    <w:rsid w:val="005040F0"/>
    <w:rPr>
      <w:rFonts w:ascii="Calibri" w:hAnsi="Calibri" w:cs="Times New Roman"/>
      <w:b/>
      <w:bCs/>
      <w:i/>
      <w:iCs/>
      <w:sz w:val="26"/>
      <w:szCs w:val="26"/>
      <w:lang w:val="en-US"/>
    </w:rPr>
  </w:style>
  <w:style w:type="character" w:customStyle="1" w:styleId="Naslov6Char">
    <w:name w:val="Naslov 6 Char"/>
    <w:basedOn w:val="Zadanifontodlomka"/>
    <w:link w:val="Naslov6"/>
    <w:uiPriority w:val="99"/>
    <w:semiHidden/>
    <w:locked/>
    <w:rsid w:val="005040F0"/>
    <w:rPr>
      <w:rFonts w:ascii="Calibri" w:hAnsi="Calibri" w:cs="Times New Roman"/>
      <w:b/>
      <w:bCs/>
      <w:lang w:val="en-US"/>
    </w:rPr>
  </w:style>
  <w:style w:type="character" w:customStyle="1" w:styleId="Naslov7Char">
    <w:name w:val="Naslov 7 Char"/>
    <w:basedOn w:val="Zadanifontodlomka"/>
    <w:link w:val="Naslov7"/>
    <w:uiPriority w:val="99"/>
    <w:semiHidden/>
    <w:locked/>
    <w:rsid w:val="005040F0"/>
    <w:rPr>
      <w:rFonts w:ascii="Calibri" w:hAnsi="Calibri" w:cs="Times New Roman"/>
      <w:sz w:val="24"/>
      <w:szCs w:val="24"/>
      <w:lang w:val="en-US"/>
    </w:rPr>
  </w:style>
  <w:style w:type="character" w:customStyle="1" w:styleId="Naslov8Char">
    <w:name w:val="Naslov 8 Char"/>
    <w:basedOn w:val="Zadanifontodlomka"/>
    <w:link w:val="Naslov8"/>
    <w:uiPriority w:val="99"/>
    <w:semiHidden/>
    <w:locked/>
    <w:rsid w:val="005040F0"/>
    <w:rPr>
      <w:rFonts w:ascii="Calibri" w:hAnsi="Calibri" w:cs="Times New Roman"/>
      <w:i/>
      <w:iCs/>
      <w:sz w:val="24"/>
      <w:szCs w:val="24"/>
      <w:lang w:val="en-US"/>
    </w:rPr>
  </w:style>
  <w:style w:type="character" w:customStyle="1" w:styleId="Naslov9Char">
    <w:name w:val="Naslov 9 Char"/>
    <w:basedOn w:val="Zadanifontodlomka"/>
    <w:link w:val="Naslov9"/>
    <w:uiPriority w:val="99"/>
    <w:semiHidden/>
    <w:locked/>
    <w:rsid w:val="005040F0"/>
    <w:rPr>
      <w:rFonts w:ascii="Cambria" w:hAnsi="Cambria" w:cs="Times New Roman"/>
      <w:lang w:val="en-US"/>
    </w:rPr>
  </w:style>
  <w:style w:type="paragraph" w:styleId="Podnoje">
    <w:name w:val="footer"/>
    <w:basedOn w:val="Normal"/>
    <w:link w:val="PodnojeChar"/>
    <w:uiPriority w:val="99"/>
    <w:rsid w:val="00842CC0"/>
    <w:pPr>
      <w:tabs>
        <w:tab w:val="center" w:pos="4320"/>
        <w:tab w:val="right" w:pos="8640"/>
      </w:tabs>
    </w:pPr>
  </w:style>
  <w:style w:type="character" w:customStyle="1" w:styleId="PodnojeChar">
    <w:name w:val="Podnožje Char"/>
    <w:basedOn w:val="Zadanifontodlomka"/>
    <w:link w:val="Podnoje"/>
    <w:uiPriority w:val="99"/>
    <w:semiHidden/>
    <w:locked/>
    <w:rsid w:val="005040F0"/>
    <w:rPr>
      <w:rFonts w:cs="Times New Roman"/>
      <w:sz w:val="20"/>
      <w:szCs w:val="20"/>
      <w:lang w:val="en-US"/>
    </w:rPr>
  </w:style>
  <w:style w:type="paragraph" w:styleId="Zaglavlje">
    <w:name w:val="header"/>
    <w:basedOn w:val="Normal"/>
    <w:link w:val="ZaglavljeChar"/>
    <w:uiPriority w:val="99"/>
    <w:rsid w:val="00842CC0"/>
    <w:pPr>
      <w:tabs>
        <w:tab w:val="center" w:pos="4320"/>
        <w:tab w:val="right" w:pos="8640"/>
      </w:tabs>
    </w:pPr>
  </w:style>
  <w:style w:type="character" w:customStyle="1" w:styleId="ZaglavljeChar">
    <w:name w:val="Zaglavlje Char"/>
    <w:basedOn w:val="Zadanifontodlomka"/>
    <w:link w:val="Zaglavlje"/>
    <w:uiPriority w:val="99"/>
    <w:locked/>
    <w:rsid w:val="00181A34"/>
    <w:rPr>
      <w:rFonts w:cs="Times New Roman"/>
      <w:lang w:val="en-US"/>
    </w:rPr>
  </w:style>
  <w:style w:type="character" w:styleId="Referencafusnote">
    <w:name w:val="footnote reference"/>
    <w:basedOn w:val="Zadanifontodlomka"/>
    <w:uiPriority w:val="99"/>
    <w:semiHidden/>
    <w:rsid w:val="00842CC0"/>
    <w:rPr>
      <w:rFonts w:cs="Times New Roman"/>
      <w:position w:val="6"/>
      <w:sz w:val="16"/>
    </w:rPr>
  </w:style>
  <w:style w:type="paragraph" w:styleId="Tekstfusnote">
    <w:name w:val="footnote text"/>
    <w:basedOn w:val="Normal"/>
    <w:link w:val="TekstfusnoteChar"/>
    <w:uiPriority w:val="99"/>
    <w:semiHidden/>
    <w:rsid w:val="00842CC0"/>
  </w:style>
  <w:style w:type="character" w:customStyle="1" w:styleId="TekstfusnoteChar">
    <w:name w:val="Tekst fusnote Char"/>
    <w:basedOn w:val="Zadanifontodlomka"/>
    <w:link w:val="Tekstfusnote"/>
    <w:uiPriority w:val="99"/>
    <w:semiHidden/>
    <w:locked/>
    <w:rsid w:val="005040F0"/>
    <w:rPr>
      <w:rFonts w:cs="Times New Roman"/>
      <w:sz w:val="20"/>
      <w:szCs w:val="20"/>
      <w:lang w:val="en-US"/>
    </w:rPr>
  </w:style>
  <w:style w:type="character" w:styleId="Brojstranice">
    <w:name w:val="page number"/>
    <w:basedOn w:val="Zadanifontodlomka"/>
    <w:uiPriority w:val="99"/>
    <w:rsid w:val="00842CC0"/>
    <w:rPr>
      <w:rFonts w:cs="Times New Roman"/>
    </w:rPr>
  </w:style>
  <w:style w:type="paragraph" w:styleId="Uvuenotijeloteksta">
    <w:name w:val="Body Text Indent"/>
    <w:basedOn w:val="Normal"/>
    <w:link w:val="UvuenotijelotekstaChar"/>
    <w:uiPriority w:val="99"/>
    <w:rsid w:val="00842CC0"/>
    <w:pPr>
      <w:ind w:left="142" w:hanging="142"/>
      <w:jc w:val="both"/>
    </w:pPr>
    <w:rPr>
      <w:rFonts w:ascii="HRTimes" w:hAnsi="HRTimes"/>
      <w:sz w:val="24"/>
    </w:rPr>
  </w:style>
  <w:style w:type="character" w:customStyle="1" w:styleId="UvuenotijelotekstaChar">
    <w:name w:val="Uvučeno tijelo teksta Char"/>
    <w:basedOn w:val="Zadanifontodlomka"/>
    <w:link w:val="Uvuenotijeloteksta"/>
    <w:uiPriority w:val="99"/>
    <w:locked/>
    <w:rsid w:val="00431182"/>
    <w:rPr>
      <w:rFonts w:ascii="HRTimes" w:hAnsi="HRTimes" w:cs="Times New Roman"/>
      <w:sz w:val="24"/>
      <w:lang w:val="en-US"/>
    </w:rPr>
  </w:style>
  <w:style w:type="paragraph" w:styleId="Tijeloteksta">
    <w:name w:val="Body Text"/>
    <w:basedOn w:val="Normal"/>
    <w:link w:val="TijelotekstaChar"/>
    <w:uiPriority w:val="99"/>
    <w:rsid w:val="00842CC0"/>
    <w:pPr>
      <w:jc w:val="both"/>
    </w:pPr>
    <w:rPr>
      <w:rFonts w:ascii="HRTimes" w:hAnsi="HRTimes"/>
      <w:sz w:val="24"/>
    </w:rPr>
  </w:style>
  <w:style w:type="character" w:customStyle="1" w:styleId="TijelotekstaChar">
    <w:name w:val="Tijelo teksta Char"/>
    <w:basedOn w:val="Zadanifontodlomka"/>
    <w:link w:val="Tijeloteksta"/>
    <w:uiPriority w:val="99"/>
    <w:locked/>
    <w:rsid w:val="00FE0DB0"/>
    <w:rPr>
      <w:rFonts w:ascii="HRTimes" w:hAnsi="HRTimes" w:cs="Times New Roman"/>
      <w:sz w:val="24"/>
      <w:lang w:val="en-US"/>
    </w:rPr>
  </w:style>
  <w:style w:type="paragraph" w:styleId="Tijeloteksta2">
    <w:name w:val="Body Text 2"/>
    <w:basedOn w:val="Normal"/>
    <w:link w:val="Tijeloteksta2Char"/>
    <w:uiPriority w:val="99"/>
    <w:rsid w:val="00842CC0"/>
    <w:rPr>
      <w:rFonts w:ascii="HRTimes" w:hAnsi="HRTimes"/>
      <w:sz w:val="24"/>
    </w:rPr>
  </w:style>
  <w:style w:type="character" w:customStyle="1" w:styleId="Tijeloteksta2Char">
    <w:name w:val="Tijelo teksta 2 Char"/>
    <w:basedOn w:val="Zadanifontodlomka"/>
    <w:link w:val="Tijeloteksta2"/>
    <w:uiPriority w:val="99"/>
    <w:locked/>
    <w:rsid w:val="00431182"/>
    <w:rPr>
      <w:rFonts w:ascii="HRTimes" w:hAnsi="HRTimes" w:cs="Times New Roman"/>
      <w:sz w:val="24"/>
      <w:lang w:val="en-US"/>
    </w:rPr>
  </w:style>
  <w:style w:type="paragraph" w:styleId="Tijeloteksta-uvlaka2">
    <w:name w:val="Body Text Indent 2"/>
    <w:basedOn w:val="Normal"/>
    <w:link w:val="Tijeloteksta-uvlaka2Char"/>
    <w:uiPriority w:val="99"/>
    <w:rsid w:val="00842CC0"/>
    <w:pPr>
      <w:ind w:left="142"/>
    </w:pPr>
    <w:rPr>
      <w:rFonts w:ascii="HRTimes" w:hAnsi="HRTimes"/>
      <w:sz w:val="24"/>
    </w:rPr>
  </w:style>
  <w:style w:type="character" w:customStyle="1" w:styleId="Tijeloteksta-uvlaka2Char">
    <w:name w:val="Tijelo teksta - uvlaka 2 Char"/>
    <w:basedOn w:val="Zadanifontodlomka"/>
    <w:link w:val="Tijeloteksta-uvlaka2"/>
    <w:uiPriority w:val="99"/>
    <w:semiHidden/>
    <w:locked/>
    <w:rsid w:val="005040F0"/>
    <w:rPr>
      <w:rFonts w:cs="Times New Roman"/>
      <w:sz w:val="20"/>
      <w:szCs w:val="20"/>
      <w:lang w:val="en-US"/>
    </w:rPr>
  </w:style>
  <w:style w:type="paragraph" w:customStyle="1" w:styleId="Style2">
    <w:name w:val="Style2"/>
    <w:basedOn w:val="Normal"/>
    <w:uiPriority w:val="99"/>
    <w:rsid w:val="00842CC0"/>
    <w:pPr>
      <w:spacing w:before="400" w:after="400"/>
      <w:jc w:val="center"/>
    </w:pPr>
    <w:rPr>
      <w:rFonts w:ascii="Arial" w:hAnsi="Arial"/>
      <w:position w:val="6"/>
      <w:sz w:val="24"/>
      <w:lang w:val="hr-HR"/>
    </w:rPr>
  </w:style>
  <w:style w:type="paragraph" w:styleId="Sadraj1">
    <w:name w:val="toc 1"/>
    <w:basedOn w:val="Normal"/>
    <w:next w:val="Normal"/>
    <w:autoRedefine/>
    <w:uiPriority w:val="99"/>
    <w:semiHidden/>
    <w:rsid w:val="00842CC0"/>
    <w:pPr>
      <w:spacing w:before="120" w:after="120"/>
    </w:pPr>
    <w:rPr>
      <w:rFonts w:ascii="Times New Roman" w:hAnsi="Times New Roman"/>
      <w:b/>
      <w:caps/>
      <w:lang w:val="hr-HR"/>
    </w:rPr>
  </w:style>
  <w:style w:type="paragraph" w:styleId="Sadraj2">
    <w:name w:val="toc 2"/>
    <w:basedOn w:val="Normal"/>
    <w:next w:val="Normal"/>
    <w:autoRedefine/>
    <w:uiPriority w:val="99"/>
    <w:semiHidden/>
    <w:rsid w:val="00842CC0"/>
    <w:pPr>
      <w:ind w:left="240"/>
    </w:pPr>
    <w:rPr>
      <w:rFonts w:ascii="Times New Roman" w:hAnsi="Times New Roman"/>
      <w:smallCaps/>
      <w:lang w:val="hr-HR"/>
    </w:rPr>
  </w:style>
  <w:style w:type="paragraph" w:styleId="Sadraj3">
    <w:name w:val="toc 3"/>
    <w:basedOn w:val="Normal"/>
    <w:next w:val="Normal"/>
    <w:autoRedefine/>
    <w:uiPriority w:val="99"/>
    <w:semiHidden/>
    <w:rsid w:val="00842CC0"/>
    <w:pPr>
      <w:ind w:left="480"/>
    </w:pPr>
    <w:rPr>
      <w:rFonts w:ascii="Times New Roman" w:hAnsi="Times New Roman"/>
      <w:i/>
      <w:lang w:val="hr-HR"/>
    </w:rPr>
  </w:style>
  <w:style w:type="paragraph" w:styleId="Sadraj4">
    <w:name w:val="toc 4"/>
    <w:basedOn w:val="Normal"/>
    <w:next w:val="Normal"/>
    <w:autoRedefine/>
    <w:uiPriority w:val="99"/>
    <w:semiHidden/>
    <w:rsid w:val="00842CC0"/>
    <w:pPr>
      <w:tabs>
        <w:tab w:val="left" w:pos="1200"/>
        <w:tab w:val="right" w:leader="dot" w:pos="9347"/>
      </w:tabs>
      <w:ind w:left="5103" w:hanging="4394"/>
    </w:pPr>
    <w:rPr>
      <w:rFonts w:ascii="Times New Roman" w:hAnsi="Times New Roman"/>
      <w:i/>
      <w:noProof/>
      <w:sz w:val="24"/>
    </w:rPr>
  </w:style>
  <w:style w:type="table" w:styleId="Reetkatablice">
    <w:name w:val="Table Grid"/>
    <w:basedOn w:val="Obinatablica"/>
    <w:uiPriority w:val="99"/>
    <w:rsid w:val="002505C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2505C0"/>
    <w:pPr>
      <w:spacing w:before="100" w:beforeAutospacing="1" w:after="100" w:afterAutospacing="1"/>
    </w:pPr>
    <w:rPr>
      <w:rFonts w:ascii="Times New Roman" w:hAnsi="Times New Roman"/>
      <w:color w:val="000000"/>
      <w:sz w:val="24"/>
      <w:szCs w:val="24"/>
      <w:lang w:val="hr-HR"/>
    </w:rPr>
  </w:style>
  <w:style w:type="paragraph" w:styleId="Obinitekst">
    <w:name w:val="Plain Text"/>
    <w:basedOn w:val="Normal"/>
    <w:link w:val="ObinitekstChar"/>
    <w:uiPriority w:val="99"/>
    <w:rsid w:val="001373F0"/>
    <w:rPr>
      <w:rFonts w:ascii="Courier New" w:hAnsi="Courier New" w:cs="Courier New"/>
      <w:lang w:val="hr-HR"/>
    </w:rPr>
  </w:style>
  <w:style w:type="character" w:customStyle="1" w:styleId="ObinitekstChar">
    <w:name w:val="Obični tekst Char"/>
    <w:basedOn w:val="Zadanifontodlomka"/>
    <w:link w:val="Obinitekst"/>
    <w:uiPriority w:val="99"/>
    <w:locked/>
    <w:rsid w:val="001373F0"/>
    <w:rPr>
      <w:rFonts w:ascii="Courier New" w:hAnsi="Courier New" w:cs="Courier New"/>
    </w:rPr>
  </w:style>
  <w:style w:type="paragraph" w:customStyle="1" w:styleId="t-9-8">
    <w:name w:val="t-9-8"/>
    <w:basedOn w:val="Normal"/>
    <w:uiPriority w:val="99"/>
    <w:rsid w:val="00D21583"/>
    <w:pPr>
      <w:spacing w:before="100" w:beforeAutospacing="1" w:after="100" w:afterAutospacing="1"/>
    </w:pPr>
    <w:rPr>
      <w:rFonts w:ascii="Times New Roman" w:hAnsi="Times New Roman"/>
      <w:sz w:val="24"/>
      <w:szCs w:val="24"/>
      <w:lang w:val="hr-HR"/>
    </w:rPr>
  </w:style>
  <w:style w:type="paragraph" w:styleId="Tekstbalonia">
    <w:name w:val="Balloon Text"/>
    <w:basedOn w:val="Normal"/>
    <w:link w:val="TekstbaloniaChar"/>
    <w:uiPriority w:val="99"/>
    <w:rsid w:val="00071DBC"/>
    <w:rPr>
      <w:rFonts w:ascii="Tahoma" w:hAnsi="Tahoma" w:cs="Tahoma"/>
      <w:sz w:val="16"/>
      <w:szCs w:val="16"/>
    </w:rPr>
  </w:style>
  <w:style w:type="character" w:customStyle="1" w:styleId="TekstbaloniaChar">
    <w:name w:val="Tekst balončića Char"/>
    <w:basedOn w:val="Zadanifontodlomka"/>
    <w:link w:val="Tekstbalonia"/>
    <w:uiPriority w:val="99"/>
    <w:locked/>
    <w:rsid w:val="00071DBC"/>
    <w:rPr>
      <w:rFonts w:ascii="Tahoma" w:hAnsi="Tahoma" w:cs="Tahoma"/>
      <w:sz w:val="16"/>
      <w:szCs w:val="16"/>
      <w:lang w:val="en-US"/>
    </w:rPr>
  </w:style>
  <w:style w:type="paragraph" w:styleId="Povratnaomotnica">
    <w:name w:val="envelope return"/>
    <w:basedOn w:val="Normal"/>
    <w:uiPriority w:val="99"/>
    <w:rsid w:val="00985769"/>
    <w:rPr>
      <w:rFonts w:ascii="HRTimes" w:hAnsi="HR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358535">
      <w:marLeft w:val="0"/>
      <w:marRight w:val="0"/>
      <w:marTop w:val="0"/>
      <w:marBottom w:val="0"/>
      <w:divBdr>
        <w:top w:val="none" w:sz="0" w:space="0" w:color="auto"/>
        <w:left w:val="none" w:sz="0" w:space="0" w:color="auto"/>
        <w:bottom w:val="none" w:sz="0" w:space="0" w:color="auto"/>
        <w:right w:val="none" w:sz="0" w:space="0" w:color="auto"/>
      </w:divBdr>
    </w:div>
    <w:div w:id="1881358536">
      <w:marLeft w:val="0"/>
      <w:marRight w:val="0"/>
      <w:marTop w:val="0"/>
      <w:marBottom w:val="0"/>
      <w:divBdr>
        <w:top w:val="none" w:sz="0" w:space="0" w:color="auto"/>
        <w:left w:val="none" w:sz="0" w:space="0" w:color="auto"/>
        <w:bottom w:val="none" w:sz="0" w:space="0" w:color="auto"/>
        <w:right w:val="none" w:sz="0" w:space="0" w:color="auto"/>
      </w:divBdr>
    </w:div>
    <w:div w:id="1881358537">
      <w:marLeft w:val="0"/>
      <w:marRight w:val="0"/>
      <w:marTop w:val="0"/>
      <w:marBottom w:val="0"/>
      <w:divBdr>
        <w:top w:val="none" w:sz="0" w:space="0" w:color="auto"/>
        <w:left w:val="none" w:sz="0" w:space="0" w:color="auto"/>
        <w:bottom w:val="none" w:sz="0" w:space="0" w:color="auto"/>
        <w:right w:val="none" w:sz="0" w:space="0" w:color="auto"/>
      </w:divBdr>
    </w:div>
    <w:div w:id="1881358538">
      <w:marLeft w:val="0"/>
      <w:marRight w:val="0"/>
      <w:marTop w:val="0"/>
      <w:marBottom w:val="0"/>
      <w:divBdr>
        <w:top w:val="none" w:sz="0" w:space="0" w:color="auto"/>
        <w:left w:val="none" w:sz="0" w:space="0" w:color="auto"/>
        <w:bottom w:val="none" w:sz="0" w:space="0" w:color="auto"/>
        <w:right w:val="none" w:sz="0" w:space="0" w:color="auto"/>
      </w:divBdr>
    </w:div>
    <w:div w:id="1881358540">
      <w:marLeft w:val="0"/>
      <w:marRight w:val="0"/>
      <w:marTop w:val="0"/>
      <w:marBottom w:val="0"/>
      <w:divBdr>
        <w:top w:val="none" w:sz="0" w:space="0" w:color="auto"/>
        <w:left w:val="none" w:sz="0" w:space="0" w:color="auto"/>
        <w:bottom w:val="none" w:sz="0" w:space="0" w:color="auto"/>
        <w:right w:val="none" w:sz="0" w:space="0" w:color="auto"/>
      </w:divBdr>
    </w:div>
    <w:div w:id="1881358541">
      <w:marLeft w:val="0"/>
      <w:marRight w:val="0"/>
      <w:marTop w:val="0"/>
      <w:marBottom w:val="0"/>
      <w:divBdr>
        <w:top w:val="none" w:sz="0" w:space="0" w:color="auto"/>
        <w:left w:val="none" w:sz="0" w:space="0" w:color="auto"/>
        <w:bottom w:val="none" w:sz="0" w:space="0" w:color="auto"/>
        <w:right w:val="none" w:sz="0" w:space="0" w:color="auto"/>
      </w:divBdr>
    </w:div>
    <w:div w:id="1881358542">
      <w:marLeft w:val="0"/>
      <w:marRight w:val="0"/>
      <w:marTop w:val="0"/>
      <w:marBottom w:val="0"/>
      <w:divBdr>
        <w:top w:val="none" w:sz="0" w:space="0" w:color="auto"/>
        <w:left w:val="none" w:sz="0" w:space="0" w:color="auto"/>
        <w:bottom w:val="none" w:sz="0" w:space="0" w:color="auto"/>
        <w:right w:val="none" w:sz="0" w:space="0" w:color="auto"/>
      </w:divBdr>
    </w:div>
    <w:div w:id="1881358543">
      <w:marLeft w:val="0"/>
      <w:marRight w:val="0"/>
      <w:marTop w:val="0"/>
      <w:marBottom w:val="0"/>
      <w:divBdr>
        <w:top w:val="none" w:sz="0" w:space="0" w:color="auto"/>
        <w:left w:val="none" w:sz="0" w:space="0" w:color="auto"/>
        <w:bottom w:val="none" w:sz="0" w:space="0" w:color="auto"/>
        <w:right w:val="none" w:sz="0" w:space="0" w:color="auto"/>
      </w:divBdr>
    </w:div>
    <w:div w:id="1881358544">
      <w:marLeft w:val="0"/>
      <w:marRight w:val="0"/>
      <w:marTop w:val="0"/>
      <w:marBottom w:val="0"/>
      <w:divBdr>
        <w:top w:val="none" w:sz="0" w:space="0" w:color="auto"/>
        <w:left w:val="none" w:sz="0" w:space="0" w:color="auto"/>
        <w:bottom w:val="none" w:sz="0" w:space="0" w:color="auto"/>
        <w:right w:val="none" w:sz="0" w:space="0" w:color="auto"/>
      </w:divBdr>
      <w:divsChild>
        <w:div w:id="1881358534">
          <w:marLeft w:val="0"/>
          <w:marRight w:val="0"/>
          <w:marTop w:val="0"/>
          <w:marBottom w:val="0"/>
          <w:divBdr>
            <w:top w:val="none" w:sz="0" w:space="0" w:color="auto"/>
            <w:left w:val="none" w:sz="0" w:space="0" w:color="auto"/>
            <w:bottom w:val="none" w:sz="0" w:space="0" w:color="auto"/>
            <w:right w:val="none" w:sz="0" w:space="0" w:color="auto"/>
          </w:divBdr>
          <w:divsChild>
            <w:div w:id="188135853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81358545">
      <w:marLeft w:val="0"/>
      <w:marRight w:val="0"/>
      <w:marTop w:val="0"/>
      <w:marBottom w:val="0"/>
      <w:divBdr>
        <w:top w:val="none" w:sz="0" w:space="0" w:color="auto"/>
        <w:left w:val="none" w:sz="0" w:space="0" w:color="auto"/>
        <w:bottom w:val="none" w:sz="0" w:space="0" w:color="auto"/>
        <w:right w:val="none" w:sz="0" w:space="0" w:color="auto"/>
      </w:divBdr>
    </w:div>
    <w:div w:id="1881358546">
      <w:marLeft w:val="0"/>
      <w:marRight w:val="0"/>
      <w:marTop w:val="0"/>
      <w:marBottom w:val="0"/>
      <w:divBdr>
        <w:top w:val="none" w:sz="0" w:space="0" w:color="auto"/>
        <w:left w:val="none" w:sz="0" w:space="0" w:color="auto"/>
        <w:bottom w:val="none" w:sz="0" w:space="0" w:color="auto"/>
        <w:right w:val="none" w:sz="0" w:space="0" w:color="auto"/>
      </w:divBdr>
    </w:div>
    <w:div w:id="1881358547">
      <w:marLeft w:val="0"/>
      <w:marRight w:val="0"/>
      <w:marTop w:val="0"/>
      <w:marBottom w:val="0"/>
      <w:divBdr>
        <w:top w:val="none" w:sz="0" w:space="0" w:color="auto"/>
        <w:left w:val="none" w:sz="0" w:space="0" w:color="auto"/>
        <w:bottom w:val="none" w:sz="0" w:space="0" w:color="auto"/>
        <w:right w:val="none" w:sz="0" w:space="0" w:color="auto"/>
      </w:divBdr>
    </w:div>
    <w:div w:id="1881358548">
      <w:marLeft w:val="0"/>
      <w:marRight w:val="0"/>
      <w:marTop w:val="0"/>
      <w:marBottom w:val="0"/>
      <w:divBdr>
        <w:top w:val="none" w:sz="0" w:space="0" w:color="auto"/>
        <w:left w:val="none" w:sz="0" w:space="0" w:color="auto"/>
        <w:bottom w:val="none" w:sz="0" w:space="0" w:color="auto"/>
        <w:right w:val="none" w:sz="0" w:space="0" w:color="auto"/>
      </w:divBdr>
    </w:div>
    <w:div w:id="1881358549">
      <w:marLeft w:val="0"/>
      <w:marRight w:val="0"/>
      <w:marTop w:val="0"/>
      <w:marBottom w:val="0"/>
      <w:divBdr>
        <w:top w:val="none" w:sz="0" w:space="0" w:color="auto"/>
        <w:left w:val="none" w:sz="0" w:space="0" w:color="auto"/>
        <w:bottom w:val="none" w:sz="0" w:space="0" w:color="auto"/>
        <w:right w:val="none" w:sz="0" w:space="0" w:color="auto"/>
      </w:divBdr>
    </w:div>
    <w:div w:id="1881358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9297</Words>
  <Characters>52998</Characters>
  <Application>Microsoft Office Word</Application>
  <DocSecurity>0</DocSecurity>
  <Lines>441</Lines>
  <Paragraphs>124</Paragraphs>
  <ScaleCrop>false</ScaleCrop>
  <Company>Zavod za unap. sigurnosti d.d</Company>
  <LinksUpToDate>false</LinksUpToDate>
  <CharactersWithSpaces>62171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dc:creator>
  <cp:keywords/>
  <dc:description/>
  <cp:lastModifiedBy>PC</cp:lastModifiedBy>
  <cp:revision>4</cp:revision>
  <cp:lastPrinted>2002-04-02T08:56:00Z</cp:lastPrinted>
  <dcterms:created xsi:type="dcterms:W3CDTF">2013-05-28T11:57:00Z</dcterms:created>
  <dcterms:modified xsi:type="dcterms:W3CDTF">2021-02-18T08:19:00Z</dcterms:modified>
</cp:coreProperties>
</file>