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CD9C" w14:textId="2E936BD7" w:rsidR="00A961AA" w:rsidRDefault="00A961AA" w:rsidP="000C46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37. Zakona o plaćama u državnoj službi i javnim službama (Narodne novine broj:155/23.),</w:t>
      </w:r>
      <w:r w:rsidR="001831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članka 118. Zakona o odgoju i obrazovanju u osnovnoj i srednjoj školi (Narodne novine broj: 87/08., 86/09., 92/10., 105/10., 90/11., 5/12., 16/12., 86/12., 126/12., 94/13., 152/14., 07/17., 68/18., 98/19., 64/20., 151/22. i 156/23.)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članka 58. Statuta </w:t>
      </w:r>
      <w:r w:rsidR="000C46B5">
        <w:rPr>
          <w:rFonts w:ascii="Times New Roman" w:hAnsi="Times New Roman" w:cs="Times New Roman"/>
        </w:rPr>
        <w:t xml:space="preserve"> </w:t>
      </w:r>
      <w:r w:rsidR="00D73668">
        <w:rPr>
          <w:rFonts w:ascii="Times New Roman" w:hAnsi="Times New Roman" w:cs="Times New Roman"/>
        </w:rPr>
        <w:t>Osnov</w:t>
      </w:r>
      <w:r w:rsidR="00A5428C">
        <w:rPr>
          <w:rFonts w:ascii="Times New Roman" w:hAnsi="Times New Roman" w:cs="Times New Roman"/>
        </w:rPr>
        <w:t xml:space="preserve">ne škole Ivana Martinovića, Školski odbor </w:t>
      </w:r>
      <w:r>
        <w:rPr>
          <w:rFonts w:ascii="Times New Roman" w:hAnsi="Times New Roman" w:cs="Times New Roman"/>
        </w:rPr>
        <w:t xml:space="preserve">  na svojoj </w:t>
      </w:r>
      <w:r w:rsidR="00A5428C">
        <w:rPr>
          <w:rFonts w:ascii="Times New Roman" w:hAnsi="Times New Roman" w:cs="Times New Roman"/>
        </w:rPr>
        <w:t xml:space="preserve"> sjednici</w:t>
      </w:r>
      <w:r>
        <w:rPr>
          <w:rFonts w:ascii="Times New Roman" w:hAnsi="Times New Roman" w:cs="Times New Roman"/>
        </w:rPr>
        <w:t xml:space="preserve"> održanoj dana </w:t>
      </w:r>
      <w:r w:rsidR="00C22DE8">
        <w:rPr>
          <w:rFonts w:ascii="Times New Roman" w:hAnsi="Times New Roman" w:cs="Times New Roman"/>
          <w:b/>
          <w:bCs/>
        </w:rPr>
        <w:t xml:space="preserve"> 06.11</w:t>
      </w:r>
      <w:r w:rsidR="000C46B5" w:rsidRPr="000C46B5">
        <w:rPr>
          <w:rFonts w:ascii="Times New Roman" w:hAnsi="Times New Roman" w:cs="Times New Roman"/>
          <w:b/>
          <w:bCs/>
        </w:rPr>
        <w:t>.</w:t>
      </w:r>
      <w:r w:rsidR="00C22DE8">
        <w:rPr>
          <w:rFonts w:ascii="Times New Roman" w:hAnsi="Times New Roman" w:cs="Times New Roman"/>
          <w:b/>
          <w:bCs/>
        </w:rPr>
        <w:t>2025</w:t>
      </w:r>
      <w:r w:rsidR="00D73668">
        <w:rPr>
          <w:rFonts w:ascii="Times New Roman" w:hAnsi="Times New Roman" w:cs="Times New Roman"/>
        </w:rPr>
        <w:t>.</w:t>
      </w:r>
      <w:r w:rsidR="00183128">
        <w:rPr>
          <w:rFonts w:ascii="Times New Roman" w:hAnsi="Times New Roman" w:cs="Times New Roman"/>
        </w:rPr>
        <w:t xml:space="preserve"> </w:t>
      </w:r>
      <w:r w:rsidR="00D73668">
        <w:rPr>
          <w:rFonts w:ascii="Times New Roman" w:hAnsi="Times New Roman" w:cs="Times New Roman"/>
        </w:rPr>
        <w:t xml:space="preserve">godine </w:t>
      </w:r>
      <w:r>
        <w:rPr>
          <w:rFonts w:ascii="Times New Roman" w:hAnsi="Times New Roman" w:cs="Times New Roman"/>
        </w:rPr>
        <w:t xml:space="preserve"> jednoglasno je donio</w:t>
      </w:r>
      <w:r w:rsidR="00183128">
        <w:rPr>
          <w:rFonts w:ascii="Times New Roman" w:hAnsi="Times New Roman" w:cs="Times New Roman"/>
        </w:rPr>
        <w:t>:</w:t>
      </w:r>
    </w:p>
    <w:p w14:paraId="588BCCE9" w14:textId="77777777" w:rsidR="00A961AA" w:rsidRDefault="00A961AA" w:rsidP="00A961AA">
      <w:pPr>
        <w:jc w:val="both"/>
        <w:rPr>
          <w:rFonts w:ascii="Times New Roman" w:hAnsi="Times New Roman" w:cs="Times New Roman"/>
        </w:rPr>
      </w:pPr>
    </w:p>
    <w:p w14:paraId="0640EE93" w14:textId="77777777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 R A V I L N I K</w:t>
      </w:r>
    </w:p>
    <w:p w14:paraId="08BA1DAE" w14:textId="689CF1C4" w:rsidR="00A961AA" w:rsidRDefault="00A961AA" w:rsidP="00C22D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 SISTEMATIZACIJI RADNIH MJESTA</w:t>
      </w:r>
    </w:p>
    <w:p w14:paraId="67116424" w14:textId="2DDFC892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U OSNOVN</w:t>
      </w:r>
      <w:r w:rsidR="00A5428C">
        <w:rPr>
          <w:rFonts w:ascii="Times New Roman" w:hAnsi="Times New Roman" w:cs="Times New Roman"/>
          <w:b/>
          <w:i/>
          <w:sz w:val="28"/>
          <w:szCs w:val="28"/>
        </w:rPr>
        <w:t>OJ ŠKOLI</w:t>
      </w:r>
      <w:r w:rsidR="00771C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428C">
        <w:rPr>
          <w:rFonts w:ascii="Times New Roman" w:hAnsi="Times New Roman" w:cs="Times New Roman"/>
          <w:b/>
          <w:i/>
          <w:sz w:val="28"/>
          <w:szCs w:val="28"/>
        </w:rPr>
        <w:t xml:space="preserve"> IVANA</w:t>
      </w:r>
      <w:r w:rsidR="00771C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428C">
        <w:rPr>
          <w:rFonts w:ascii="Times New Roman" w:hAnsi="Times New Roman" w:cs="Times New Roman"/>
          <w:b/>
          <w:i/>
          <w:sz w:val="28"/>
          <w:szCs w:val="28"/>
        </w:rPr>
        <w:t xml:space="preserve"> MARTINOVIĆA U ŠTITARU</w:t>
      </w:r>
    </w:p>
    <w:p w14:paraId="213BA14E" w14:textId="7E031A91" w:rsidR="00A961AA" w:rsidRDefault="00C22DE8" w:rsidP="00C22D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/ Pročišćeni tekst /</w:t>
      </w:r>
    </w:p>
    <w:p w14:paraId="07A7FA37" w14:textId="77777777" w:rsidR="00A961AA" w:rsidRDefault="00A961AA" w:rsidP="00A961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236D164" w14:textId="77777777" w:rsidR="00A961AA" w:rsidRDefault="00A961AA" w:rsidP="00A961AA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OPĆE ODREDBE</w:t>
      </w:r>
    </w:p>
    <w:p w14:paraId="1C0BD920" w14:textId="77777777" w:rsidR="00A961AA" w:rsidRDefault="00A961AA" w:rsidP="00A961AA">
      <w:pPr>
        <w:pStyle w:val="Odlomakpopisa"/>
        <w:ind w:left="1080" w:firstLine="0"/>
        <w:rPr>
          <w:b/>
          <w:i/>
          <w:sz w:val="24"/>
          <w:szCs w:val="24"/>
        </w:rPr>
      </w:pPr>
    </w:p>
    <w:p w14:paraId="0D955467" w14:textId="77777777" w:rsidR="00A961AA" w:rsidRDefault="00A961AA" w:rsidP="00A961AA">
      <w:pPr>
        <w:pStyle w:val="Tijeloteksta"/>
        <w:ind w:left="4132"/>
        <w:jc w:val="both"/>
        <w:rPr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</w:p>
    <w:p w14:paraId="34D3BA9A" w14:textId="77777777" w:rsidR="00A961AA" w:rsidRDefault="00A961AA" w:rsidP="00A961AA">
      <w:pPr>
        <w:pStyle w:val="Tijeloteksta"/>
        <w:ind w:left="4132"/>
        <w:jc w:val="both"/>
        <w:rPr>
          <w:sz w:val="22"/>
          <w:szCs w:val="22"/>
        </w:rPr>
      </w:pPr>
    </w:p>
    <w:p w14:paraId="39AA6EDA" w14:textId="14306264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Pravilnikom o sistematizaciji radnih mjesta u </w:t>
      </w:r>
      <w:r w:rsidR="00A5428C">
        <w:rPr>
          <w:b/>
          <w:bCs/>
          <w:sz w:val="22"/>
          <w:szCs w:val="22"/>
        </w:rPr>
        <w:t>Osnovnoj školi  Ivana Martinovića</w:t>
      </w:r>
      <w:r>
        <w:rPr>
          <w:sz w:val="22"/>
          <w:szCs w:val="22"/>
        </w:rPr>
        <w:t xml:space="preserve">( u daljnjem tekstu: Pravilnik ) utvrđuje se razina obrazovanja, nazivi radnih mjesta, opis poslova, broj izvršitelja na tim radnim mjestima, klasifikacija radnih mjesta u pripadajući platni razred, koeficijenti za obračun plaća, stručni uvjeti i uvjeti radnog staža koji moraju biti ispunjeni prilikom zapošljavanja na propisana radna mjesta, dodaci na plaću i rok za raspoređivanje na utvrđena radna mjesta u Osnovnoj </w:t>
      </w:r>
      <w:r w:rsidR="00771C99">
        <w:rPr>
          <w:sz w:val="22"/>
          <w:szCs w:val="22"/>
        </w:rPr>
        <w:t xml:space="preserve"> školi  Ivana Martinovića</w:t>
      </w:r>
      <w:r>
        <w:rPr>
          <w:sz w:val="22"/>
          <w:szCs w:val="22"/>
        </w:rPr>
        <w:t xml:space="preserve">  ( u daljnjem tekstu: Škola ).</w:t>
      </w:r>
    </w:p>
    <w:p w14:paraId="5A6B70EB" w14:textId="77777777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</w:p>
    <w:p w14:paraId="66D7CB66" w14:textId="77777777" w:rsidR="00A961AA" w:rsidRDefault="00A961AA" w:rsidP="00A961AA">
      <w:pPr>
        <w:pStyle w:val="Tijeloteksta"/>
        <w:ind w:left="116"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7FA2F4B2" w14:textId="77777777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</w:p>
    <w:p w14:paraId="29925F67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Izrazi navedeni u ovom Pravilniku koji se odnose na rodno značenje su neutralni i odnose se jednako na muški i ženski spol. </w:t>
      </w:r>
    </w:p>
    <w:p w14:paraId="6F62CD4E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C6B0FD7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24B7129" w14:textId="77777777" w:rsidR="00A961AA" w:rsidRDefault="00A961AA" w:rsidP="00A961AA">
      <w:pPr>
        <w:pStyle w:val="Odlomakpopis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RAZINA OBRAZOVANJA I USTROJ RADNIH MJESTA</w:t>
      </w:r>
    </w:p>
    <w:p w14:paraId="53412BBA" w14:textId="77777777" w:rsidR="00A961AA" w:rsidRDefault="00A961AA" w:rsidP="00A961AA">
      <w:pPr>
        <w:pStyle w:val="Odlomakpopisa"/>
        <w:ind w:left="1080" w:firstLine="0"/>
        <w:rPr>
          <w:b/>
          <w:bCs/>
          <w:i/>
          <w:iCs/>
          <w:sz w:val="24"/>
          <w:szCs w:val="24"/>
        </w:rPr>
      </w:pPr>
    </w:p>
    <w:p w14:paraId="063765E6" w14:textId="77777777" w:rsidR="00A961AA" w:rsidRDefault="00A961AA" w:rsidP="00A961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164CEE8A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Ovisno o razini obrazovanja, odnosno razini cjelovite kvalifikacije koja je uvjet za rad na određenom radnom mjestu, radna mjesta u Školi mogu biti:</w:t>
      </w:r>
    </w:p>
    <w:p w14:paraId="2067F0A3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i/>
          <w:iCs/>
          <w:sz w:val="22"/>
          <w:szCs w:val="22"/>
        </w:rPr>
        <w:t>radna mjesta I. vrste,</w:t>
      </w:r>
      <w:r>
        <w:rPr>
          <w:rFonts w:eastAsiaTheme="minorHAnsi"/>
          <w:sz w:val="22"/>
          <w:szCs w:val="22"/>
        </w:rPr>
        <w:t xml:space="preserve"> za koja je uvjet završen sveučilišni diplomski studij ili sveučilišni integrirani prijediplomski i diplomski studij ili stručni diplomski studij (razina HKO-a 7.1.sv. ili 7.1.st.),</w:t>
      </w:r>
    </w:p>
    <w:p w14:paraId="4E876226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i/>
          <w:iCs/>
          <w:sz w:val="22"/>
          <w:szCs w:val="22"/>
        </w:rPr>
        <w:t>radna mjesta II. vrste</w:t>
      </w:r>
      <w:r>
        <w:rPr>
          <w:rFonts w:eastAsiaTheme="minorHAnsi"/>
          <w:sz w:val="22"/>
          <w:szCs w:val="22"/>
        </w:rPr>
        <w:t>, za koja je uvjet završen sveučilišni prijediplomski studij ili stručni prijediplomski studij (razina HKO-a 6.sv ili 6.st),</w:t>
      </w:r>
    </w:p>
    <w:p w14:paraId="3ACD29D7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radna mjesta III. vrste,</w:t>
      </w:r>
      <w:r>
        <w:rPr>
          <w:sz w:val="22"/>
          <w:szCs w:val="22"/>
        </w:rPr>
        <w:t xml:space="preserve"> za koja je uvjet završeno srednjoškolsko obrazovanje (razina HKO-a 4.2 ili 4.1) ili završen stručni kratki studij ili program za majstore (razina HKO-a 5) </w:t>
      </w:r>
    </w:p>
    <w:p w14:paraId="6BCAF55E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radna mjesta IV. vrste,</w:t>
      </w:r>
      <w:r>
        <w:rPr>
          <w:sz w:val="22"/>
          <w:szCs w:val="22"/>
        </w:rPr>
        <w:t xml:space="preserve"> za koja je uvjet završeno osnovno obrazovanje ili strukovno i umjetničko osposobljavanje (razina HKO-a 1 ili 2).</w:t>
      </w:r>
    </w:p>
    <w:p w14:paraId="6434164D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3D486B41" w14:textId="77777777" w:rsidR="00A961AA" w:rsidRDefault="00A961AA" w:rsidP="00A961AA">
      <w:pPr>
        <w:pStyle w:val="Tijeloteksta"/>
        <w:ind w:right="115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Članak 4.</w:t>
      </w:r>
    </w:p>
    <w:p w14:paraId="1E4769F1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34B80769" w14:textId="77777777" w:rsidR="00A961AA" w:rsidRDefault="00A961AA" w:rsidP="00A961AA">
      <w:pPr>
        <w:pStyle w:val="Tijeloteksta"/>
        <w:numPr>
          <w:ilvl w:val="0"/>
          <w:numId w:val="2"/>
        </w:numPr>
        <w:ind w:right="115"/>
        <w:jc w:val="both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Da bi uspješno mogla provoditi svoju djelatnosti, u Školi se ustrojavaju:</w:t>
      </w:r>
    </w:p>
    <w:p w14:paraId="13011E37" w14:textId="77777777" w:rsidR="00A961AA" w:rsidRDefault="00A961AA" w:rsidP="00A961AA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posebna radna mjesta</w:t>
      </w:r>
    </w:p>
    <w:p w14:paraId="2CF0DA01" w14:textId="77777777" w:rsidR="00A961AA" w:rsidRDefault="00A961AA" w:rsidP="00A961AA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ostala radna mjesta</w:t>
      </w:r>
    </w:p>
    <w:p w14:paraId="2EE830C8" w14:textId="77777777" w:rsidR="00A961AA" w:rsidRDefault="00A961AA" w:rsidP="00A961AA">
      <w:pPr>
        <w:pStyle w:val="Tijeloteksta"/>
        <w:ind w:right="115"/>
        <w:jc w:val="both"/>
        <w:rPr>
          <w:sz w:val="22"/>
          <w:szCs w:val="22"/>
        </w:rPr>
      </w:pPr>
    </w:p>
    <w:p w14:paraId="38F9E081" w14:textId="77777777" w:rsidR="00A961AA" w:rsidRDefault="00A961AA" w:rsidP="00A961AA">
      <w:pPr>
        <w:pStyle w:val="Tijeloteksta"/>
        <w:ind w:right="115"/>
        <w:jc w:val="center"/>
        <w:rPr>
          <w:sz w:val="22"/>
          <w:szCs w:val="22"/>
        </w:rPr>
      </w:pPr>
    </w:p>
    <w:p w14:paraId="1CA42906" w14:textId="053AB9E3" w:rsidR="00A961AA" w:rsidRDefault="00A961AA" w:rsidP="00A961AA">
      <w:pPr>
        <w:pStyle w:val="Tijeloteksta"/>
        <w:ind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 5.</w:t>
      </w:r>
    </w:p>
    <w:p w14:paraId="60C67FC7" w14:textId="77777777" w:rsidR="00A961AA" w:rsidRDefault="00A961AA" w:rsidP="00A961AA">
      <w:pPr>
        <w:pStyle w:val="Tijeloteksta"/>
        <w:ind w:right="115"/>
        <w:jc w:val="both"/>
        <w:rPr>
          <w:sz w:val="22"/>
          <w:szCs w:val="22"/>
        </w:rPr>
      </w:pPr>
    </w:p>
    <w:p w14:paraId="3A20E2C4" w14:textId="77777777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Posebna radna mjesta u Školi mogu biti: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  <w:tblDescription w:val="I. vrste"/>
      </w:tblPr>
      <w:tblGrid>
        <w:gridCol w:w="876"/>
        <w:gridCol w:w="5356"/>
        <w:gridCol w:w="1418"/>
        <w:gridCol w:w="1412"/>
      </w:tblGrid>
      <w:tr w:rsidR="00A961AA" w14:paraId="499D28F8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3B25" w14:textId="77777777" w:rsidR="00A961AA" w:rsidRDefault="00A961AA">
            <w:pPr>
              <w:pStyle w:val="Tijeloteksta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A7EC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Naziv radnog mjesta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C63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8222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Platni razred</w:t>
            </w:r>
          </w:p>
        </w:tc>
      </w:tr>
      <w:tr w:rsidR="00A961AA" w14:paraId="41729D64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8B0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A30D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 – izvrsni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7D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ECD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</w:tr>
      <w:tr w:rsidR="00A961AA" w14:paraId="6D84FAAB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E26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E0B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2 -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DF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A82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A961AA" w14:paraId="3D397D51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60C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0A29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AC8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9A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A961AA" w14:paraId="624C4DA0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F1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411D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DB5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52E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</w:tbl>
    <w:p w14:paraId="244AD2CF" w14:textId="350F0741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mjesta iz stavka 1. ovog članka su radna mjesta  I. vrste čiji su stručni uvjeti, minimalni uvjeti radnog iskustva te drugi uvjeti za zasnivanje radnog odnosa utvrđeni Zakonom o odgoju i obrazovanju u osnovnoj i srednjoj školi </w:t>
      </w:r>
      <w:r w:rsidR="0046700A">
        <w:rPr>
          <w:sz w:val="22"/>
          <w:szCs w:val="22"/>
        </w:rPr>
        <w:t xml:space="preserve"> </w:t>
      </w:r>
      <w:r>
        <w:rPr>
          <w:sz w:val="22"/>
          <w:szCs w:val="22"/>
        </w:rPr>
        <w:t>i Statutom škole.</w:t>
      </w:r>
    </w:p>
    <w:p w14:paraId="65862750" w14:textId="77777777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669F1947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</w:p>
    <w:p w14:paraId="0099A43F" w14:textId="77777777" w:rsidR="00A961AA" w:rsidRDefault="00A961AA" w:rsidP="00A961AA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14:paraId="213EA422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</w:p>
    <w:p w14:paraId="7B2B7C5F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Ostala radna mjesta u Školi mogu biti: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876"/>
        <w:gridCol w:w="5361"/>
        <w:gridCol w:w="1418"/>
        <w:gridCol w:w="1417"/>
      </w:tblGrid>
      <w:tr w:rsidR="00A961AA" w14:paraId="33908B12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53EA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22EE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Naziv radnog mjesta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E605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1453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Platni razred</w:t>
            </w:r>
          </w:p>
        </w:tc>
      </w:tr>
      <w:tr w:rsidR="00A961AA" w14:paraId="3B85BFC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FFF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6D9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– izvrsni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9A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DAC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A961AA" w14:paraId="2856CA05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001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BD1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-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C8F2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A36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A961AA" w14:paraId="1394615B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DC7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6380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194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118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4F60AFF0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9675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B6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AA2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D3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7D8FD29F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583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48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– bez odgovarajuće vrste obrazovanja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AEB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D7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A961AA" w14:paraId="7A2881C7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0B8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E4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– izvrsni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8D9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216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A961AA" w14:paraId="29DDC139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30E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425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-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0B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292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A961AA" w14:paraId="58AD697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76A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C49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A5A6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B5E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74EFE519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CE2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988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00A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34C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5B15BC62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E75E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E195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– bez odgovarajuće vrste obrazovanja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E234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ACE6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A961AA" w14:paraId="1CE6C788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EAB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7CFE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Tajnik školske ustanove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8B2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82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65209574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474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8AE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 računovodstva u školi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EAA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78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5428C" w14:paraId="48916DB5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005" w14:textId="15A8EB0B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A55" w14:textId="6820CFA9" w:rsidR="00A5428C" w:rsidRDefault="00A5428C" w:rsidP="00A5428C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 računovodstva u školi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28B" w14:textId="631BC175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2CC" w14:textId="22A2E90A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15178">
              <w:rPr>
                <w:sz w:val="22"/>
                <w:szCs w:val="22"/>
              </w:rPr>
              <w:t>.</w:t>
            </w:r>
          </w:p>
        </w:tc>
      </w:tr>
      <w:tr w:rsidR="00A5428C" w14:paraId="05F78F7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764F" w14:textId="7A316BFC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F25" w14:textId="77777777" w:rsidR="00A5428C" w:rsidRDefault="00A5428C" w:rsidP="00A5428C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radnik na tehničkom održavanju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ABFD" w14:textId="77777777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0909" w14:textId="77777777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5428C" w14:paraId="1B5441B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737F" w14:textId="357217C6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94BF" w14:textId="77777777" w:rsidR="00A5428C" w:rsidRDefault="00A5428C" w:rsidP="00A5428C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 – slastičar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336A" w14:textId="77777777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1CAF" w14:textId="77777777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A5428C" w14:paraId="515A9C3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B32D" w14:textId="2C9C47A6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BB6" w14:textId="77777777" w:rsidR="00A5428C" w:rsidRDefault="00A5428C" w:rsidP="00A5428C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 - spremač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FEF5" w14:textId="77777777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CEAD" w14:textId="77777777" w:rsidR="00A5428C" w:rsidRDefault="00A5428C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4A4E21" w14:paraId="5E2E06D5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38A" w14:textId="78F35037" w:rsidR="004A4E21" w:rsidRDefault="004A4E21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C32" w14:textId="7BEA4288" w:rsidR="004A4E21" w:rsidRPr="004A4E21" w:rsidRDefault="004A4E21" w:rsidP="00A5428C">
            <w:pPr>
              <w:pStyle w:val="Tijeloteksta"/>
              <w:jc w:val="both"/>
              <w:rPr>
                <w:sz w:val="22"/>
                <w:szCs w:val="22"/>
              </w:rPr>
            </w:pPr>
            <w:r w:rsidRPr="004A4E21">
              <w:rPr>
                <w:sz w:val="22"/>
                <w:szCs w:val="22"/>
                <w:lang w:val="hr-HR"/>
              </w:rPr>
              <w:t>operativni djelatnik za sigurnost i civilnu zaštitu</w:t>
            </w:r>
            <w:r w:rsidRPr="004A4E21">
              <w:rPr>
                <w:bCs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CEA" w14:textId="54BB2983" w:rsidR="004A4E21" w:rsidRPr="004A4E21" w:rsidRDefault="004A4E21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 w:rsidRPr="004A4E21">
              <w:rPr>
                <w:sz w:val="22"/>
                <w:szCs w:val="22"/>
              </w:rPr>
              <w:t>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580" w14:textId="15D3F192" w:rsidR="004A4E21" w:rsidRPr="004A4E21" w:rsidRDefault="004A4E21" w:rsidP="00A5428C">
            <w:pPr>
              <w:pStyle w:val="Tijeloteksta"/>
              <w:jc w:val="center"/>
              <w:rPr>
                <w:sz w:val="22"/>
                <w:szCs w:val="22"/>
              </w:rPr>
            </w:pPr>
            <w:r w:rsidRPr="004A4E21">
              <w:rPr>
                <w:sz w:val="22"/>
                <w:szCs w:val="22"/>
              </w:rPr>
              <w:t>3.</w:t>
            </w:r>
          </w:p>
        </w:tc>
      </w:tr>
    </w:tbl>
    <w:p w14:paraId="1C289E6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radnih mjesta navedenih stavkom 1. ovog članka, u Školi se mogu ustrojiti i druga radna mjesta koja su potrebna za obavljanje djelatnosti Škole kao npr. pomoćnici u nastavi, a koja se financiraju iz drugih izvora. </w:t>
      </w:r>
    </w:p>
    <w:p w14:paraId="5D5107B7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radna mjesta iz stavka 2. ovog članka ovim Pravilnikom se ne propisuju uvjeti, opis poslova, platni razred i koeficijent, budući oni ovise o izvoru financiranja i neposredno se ugovaraju ugovorom o radu sukladno odluci nositelja financiranja.</w:t>
      </w:r>
    </w:p>
    <w:p w14:paraId="08A1E9D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4693FE2C" w14:textId="4761060E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brojem 5., 10. . iz stavka 1. ovoga članka odnosi se na učitelja, stručnog suradnika koji nemaju odgovarajuću vrstu odnosno razinu obrazovanja i ne mogu polagati stručni ispit sukladno posebnim propisima iz područja osnovnoškolskog i srednjoškolskog obrazovanja, dok su ostala radna mjesta unutar rednog broja 1. do 1</w:t>
      </w:r>
      <w:r w:rsidR="0046700A">
        <w:rPr>
          <w:sz w:val="22"/>
          <w:szCs w:val="22"/>
        </w:rPr>
        <w:t>2</w:t>
      </w:r>
      <w:r>
        <w:rPr>
          <w:sz w:val="22"/>
          <w:szCs w:val="22"/>
        </w:rPr>
        <w:t xml:space="preserve">. radna mjesta I. odnosno II. vrste čiji su stručni uvjeti utvrđeni Zakonom o odgoju i obrazovanju u osnovnoj i srednjoj školi i Pravilnikom o odgovarajućoj vrsti obrazovanja učitelja i stručnih suradnika u osnovnoj školi. </w:t>
      </w:r>
    </w:p>
    <w:p w14:paraId="368AB281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11. je radno mjesto I. odnosno II. vrste čiji su stručni uvjeti za zasnivanje radnog odnosa utvrđeni Zakonom o odgoju i obrazovanju u osnovnoj i srednjoj školi i Statutom škole.</w:t>
      </w:r>
    </w:p>
    <w:p w14:paraId="01EED48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12. je radno mjesto I. odnosno II. vrste čiji su stručni uvjeti za zasnivanje radnog odnosa utvrđeni ovim Pravilnikom.</w:t>
      </w:r>
    </w:p>
    <w:p w14:paraId="425B4A4E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Radna mjesta pod rednim brojem 13. do 14. su radna mjesta III. vrste čiji su stručni uvjeti i minimalni uvjeti radnog staža za zasnivanje radnog odnosa utvrđeni ovim Pravilnikom.</w:t>
      </w:r>
    </w:p>
    <w:p w14:paraId="433E6C54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 15.. je radno mjesto IV. vrste čiji su stručni uvjeti utvrđeni ovim Pravilnikom.</w:t>
      </w:r>
    </w:p>
    <w:p w14:paraId="50F5DB40" w14:textId="550A7DFB" w:rsidR="004A4E21" w:rsidRDefault="004A4E21" w:rsidP="004A4E21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(10) Radno mjesto pod rednim brojem  17. je radno mjesto III. vrste čiji su stručni uvjeti utvrđeni ovim Pravilnikom.</w:t>
      </w:r>
    </w:p>
    <w:p w14:paraId="4CCEA2C3" w14:textId="77777777" w:rsidR="00A961AA" w:rsidRDefault="00A961AA" w:rsidP="00A961AA">
      <w:pPr>
        <w:pStyle w:val="Tijeloteksta"/>
        <w:ind w:left="360"/>
        <w:jc w:val="both"/>
        <w:rPr>
          <w:sz w:val="22"/>
          <w:szCs w:val="22"/>
        </w:rPr>
      </w:pPr>
    </w:p>
    <w:p w14:paraId="2E470149" w14:textId="77777777" w:rsidR="00A961AA" w:rsidRDefault="00A961AA" w:rsidP="00A961AA">
      <w:pPr>
        <w:pStyle w:val="Tijeloteksta"/>
        <w:ind w:left="360"/>
        <w:jc w:val="both"/>
        <w:rPr>
          <w:sz w:val="22"/>
          <w:szCs w:val="22"/>
        </w:rPr>
      </w:pPr>
    </w:p>
    <w:p w14:paraId="75091D51" w14:textId="77777777" w:rsidR="00A961AA" w:rsidRDefault="00A961AA" w:rsidP="00A961AA">
      <w:pPr>
        <w:pStyle w:val="Odlomakpopisa"/>
        <w:numPr>
          <w:ilvl w:val="0"/>
          <w:numId w:val="6"/>
        </w:numPr>
        <w:tabs>
          <w:tab w:val="left" w:pos="256"/>
        </w:tabs>
        <w:spacing w:before="69"/>
        <w:ind w:right="4202"/>
        <w:jc w:val="both"/>
        <w:rPr>
          <w:b/>
          <w:i/>
        </w:rPr>
      </w:pPr>
      <w:r>
        <w:rPr>
          <w:b/>
          <w:i/>
        </w:rPr>
        <w:t>POSEBNA RADNA MJESTA</w:t>
      </w:r>
    </w:p>
    <w:p w14:paraId="79B6976C" w14:textId="77777777" w:rsidR="00A961AA" w:rsidRDefault="00A961AA" w:rsidP="00A961AA">
      <w:pPr>
        <w:pStyle w:val="Odlomakpopisa"/>
        <w:tabs>
          <w:tab w:val="left" w:pos="256"/>
        </w:tabs>
        <w:spacing w:before="69"/>
        <w:ind w:left="1394" w:right="4202" w:firstLine="0"/>
        <w:jc w:val="both"/>
        <w:rPr>
          <w:b/>
          <w:i/>
        </w:rPr>
      </w:pPr>
    </w:p>
    <w:p w14:paraId="6CDBF2C2" w14:textId="77777777" w:rsidR="00A961AA" w:rsidRDefault="00A961AA" w:rsidP="00A961AA">
      <w:pPr>
        <w:tabs>
          <w:tab w:val="left" w:pos="256"/>
        </w:tabs>
        <w:spacing w:before="69"/>
        <w:ind w:right="42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Članak 7.</w:t>
      </w:r>
    </w:p>
    <w:p w14:paraId="4CFCE54D" w14:textId="77777777" w:rsidR="00A961AA" w:rsidRDefault="00A961AA" w:rsidP="00A961AA">
      <w:pPr>
        <w:tabs>
          <w:tab w:val="left" w:pos="256"/>
        </w:tabs>
        <w:spacing w:before="69"/>
        <w:ind w:right="1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Rukovodeće poslove u Školi obavlja:</w:t>
      </w:r>
    </w:p>
    <w:tbl>
      <w:tblPr>
        <w:tblStyle w:val="Reetkatablice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991"/>
        <w:gridCol w:w="6657"/>
      </w:tblGrid>
      <w:tr w:rsidR="00A961AA" w14:paraId="708E6FD3" w14:textId="77777777" w:rsidTr="00A961A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94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397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C5A0" w14:textId="3E902031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Uvjeti </w:t>
            </w:r>
            <w:r w:rsidR="00BC76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 zasnivanje radnog odnosa</w:t>
            </w:r>
          </w:p>
        </w:tc>
      </w:tr>
      <w:tr w:rsidR="00A961AA" w14:paraId="3E07F5C9" w14:textId="77777777" w:rsidTr="00A961A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6A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357280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Ravnatelj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9B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0F483E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C71F" w14:textId="0EE486E9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Stručni uvjeti, minimalni uvjeti radnog iskustva te drugi uvjeti za zasnivanje radnog odnosa utvrđeni su Zakonom o odgoju i obrazovanju u osnovnoj </w:t>
            </w:r>
            <w:r w:rsidR="004F08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srednjoj školi i Statutom škole</w:t>
            </w:r>
          </w:p>
        </w:tc>
      </w:tr>
    </w:tbl>
    <w:p w14:paraId="526CEDDF" w14:textId="77777777" w:rsidR="00A961AA" w:rsidRDefault="00A961AA" w:rsidP="00A961AA">
      <w:pPr>
        <w:pStyle w:val="Tijeloteksta"/>
        <w:ind w:right="1061" w:firstLine="12"/>
        <w:jc w:val="both"/>
        <w:rPr>
          <w:b/>
          <w:bCs/>
          <w:i/>
          <w:iCs/>
          <w:sz w:val="22"/>
          <w:szCs w:val="22"/>
          <w:u w:val="single"/>
        </w:rPr>
      </w:pPr>
    </w:p>
    <w:p w14:paraId="37EE5349" w14:textId="77777777" w:rsidR="00A961AA" w:rsidRPr="00A5428C" w:rsidRDefault="00A961AA" w:rsidP="00A961AA">
      <w:pPr>
        <w:pStyle w:val="Tijeloteksta"/>
        <w:ind w:firstLine="12"/>
        <w:jc w:val="both"/>
        <w:rPr>
          <w:bCs/>
          <w:iCs/>
          <w:sz w:val="22"/>
          <w:szCs w:val="22"/>
        </w:rPr>
      </w:pPr>
      <w:r w:rsidRPr="00A5428C">
        <w:rPr>
          <w:bCs/>
          <w:iCs/>
          <w:sz w:val="22"/>
          <w:szCs w:val="22"/>
        </w:rPr>
        <w:t>Opis poslova</w:t>
      </w:r>
      <w:r w:rsidRPr="00A5428C">
        <w:rPr>
          <w:bCs/>
          <w:iCs/>
          <w:spacing w:val="-1"/>
          <w:sz w:val="22"/>
          <w:szCs w:val="22"/>
        </w:rPr>
        <w:t xml:space="preserve"> </w:t>
      </w:r>
      <w:r w:rsidRPr="00A5428C">
        <w:rPr>
          <w:bCs/>
          <w:iCs/>
          <w:sz w:val="22"/>
          <w:szCs w:val="22"/>
        </w:rPr>
        <w:t>radnog</w:t>
      </w:r>
      <w:r w:rsidRPr="00A5428C">
        <w:rPr>
          <w:bCs/>
          <w:iCs/>
          <w:spacing w:val="-3"/>
          <w:sz w:val="22"/>
          <w:szCs w:val="22"/>
        </w:rPr>
        <w:t xml:space="preserve"> </w:t>
      </w:r>
      <w:r w:rsidRPr="00A5428C">
        <w:rPr>
          <w:bCs/>
          <w:iCs/>
          <w:sz w:val="22"/>
          <w:szCs w:val="22"/>
        </w:rPr>
        <w:t>mjesta ravnatelja:</w:t>
      </w:r>
    </w:p>
    <w:p w14:paraId="4CFDF81A" w14:textId="77777777" w:rsidR="00A961AA" w:rsidRPr="00A5428C" w:rsidRDefault="00A961AA" w:rsidP="00A961AA">
      <w:pPr>
        <w:pStyle w:val="Tijeloteksta"/>
        <w:jc w:val="both"/>
        <w:rPr>
          <w:bCs/>
          <w:iCs/>
          <w:color w:val="000000" w:themeColor="text1"/>
          <w:sz w:val="22"/>
          <w:szCs w:val="22"/>
        </w:rPr>
      </w:pPr>
      <w:r w:rsidRPr="00A5428C">
        <w:rPr>
          <w:bCs/>
          <w:iCs/>
          <w:sz w:val="22"/>
          <w:szCs w:val="22"/>
        </w:rPr>
        <w:t>Ravnatelj obavlja poslove i radne zadatke utvrđene Statutom škole.</w:t>
      </w:r>
    </w:p>
    <w:p w14:paraId="4623DC74" w14:textId="77777777" w:rsidR="00A961AA" w:rsidRDefault="00A961AA" w:rsidP="00A961A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</w:p>
    <w:p w14:paraId="68CD3444" w14:textId="77777777" w:rsidR="00A961AA" w:rsidRDefault="00A961AA" w:rsidP="00A961AA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235B04A6" w14:textId="77777777" w:rsidR="00A961AA" w:rsidRDefault="00A961AA" w:rsidP="00A961AA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75CE1604" w14:textId="77777777" w:rsidR="00A961AA" w:rsidRDefault="00A961AA" w:rsidP="00A961AA">
      <w:pPr>
        <w:pStyle w:val="Odlomakpopisa"/>
        <w:numPr>
          <w:ilvl w:val="0"/>
          <w:numId w:val="6"/>
        </w:numPr>
        <w:tabs>
          <w:tab w:val="left" w:pos="142"/>
          <w:tab w:val="left" w:pos="256"/>
        </w:tabs>
        <w:spacing w:before="1"/>
        <w:ind w:right="85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</w:rPr>
        <w:t>OSTALA RADNA MJESTA</w:t>
      </w:r>
    </w:p>
    <w:p w14:paraId="7E2F7CC1" w14:textId="77777777" w:rsidR="00A961AA" w:rsidRDefault="00A961AA" w:rsidP="00A961AA">
      <w:pPr>
        <w:pStyle w:val="Odlomakpopisa"/>
        <w:tabs>
          <w:tab w:val="left" w:pos="142"/>
          <w:tab w:val="left" w:pos="256"/>
        </w:tabs>
        <w:spacing w:before="1"/>
        <w:ind w:left="1394" w:right="850" w:firstLine="0"/>
        <w:jc w:val="both"/>
        <w:rPr>
          <w:b/>
          <w:bCs/>
          <w:i/>
          <w:iCs/>
          <w:sz w:val="26"/>
          <w:szCs w:val="26"/>
        </w:rPr>
      </w:pPr>
    </w:p>
    <w:p w14:paraId="7ED1E82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Članak 8.</w:t>
      </w:r>
    </w:p>
    <w:p w14:paraId="55C3291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3B0CD909" w14:textId="100881A0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both"/>
        <w:rPr>
          <w:sz w:val="22"/>
          <w:szCs w:val="22"/>
        </w:rPr>
      </w:pPr>
      <w:r>
        <w:rPr>
          <w:sz w:val="22"/>
          <w:szCs w:val="22"/>
        </w:rPr>
        <w:t>Kako bi Škola mogla obavljati svoju djelatnost u školi se obavljaju poslovi, ustrojeni iz ostalih radnih mjesta iz članka 6. ovog Pravilnik</w:t>
      </w:r>
      <w:r w:rsidR="00BC76FD">
        <w:rPr>
          <w:sz w:val="22"/>
          <w:szCs w:val="22"/>
        </w:rPr>
        <w:t>a</w:t>
      </w:r>
      <w:r>
        <w:rPr>
          <w:sz w:val="22"/>
          <w:szCs w:val="22"/>
        </w:rPr>
        <w:t>, kako slijedi:</w:t>
      </w:r>
    </w:p>
    <w:p w14:paraId="31E024F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both"/>
        <w:rPr>
          <w:sz w:val="22"/>
          <w:szCs w:val="22"/>
        </w:rPr>
      </w:pPr>
    </w:p>
    <w:p w14:paraId="76EEFB25" w14:textId="2EB1D4F4" w:rsidR="00A961AA" w:rsidRDefault="00A961AA" w:rsidP="00A961AA">
      <w:pPr>
        <w:pStyle w:val="Tijeloteksta"/>
        <w:numPr>
          <w:ilvl w:val="6"/>
          <w:numId w:val="1"/>
        </w:numPr>
        <w:tabs>
          <w:tab w:val="left" w:pos="142"/>
        </w:tabs>
        <w:spacing w:before="1"/>
        <w:ind w:left="284" w:right="-142" w:hanging="79"/>
        <w:jc w:val="both"/>
        <w:rPr>
          <w:sz w:val="22"/>
          <w:szCs w:val="22"/>
        </w:rPr>
      </w:pPr>
      <w:r>
        <w:rPr>
          <w:sz w:val="22"/>
          <w:szCs w:val="22"/>
        </w:rPr>
        <w:t>Učitelj</w:t>
      </w:r>
      <w:r w:rsidR="00BC76FD">
        <w:rPr>
          <w:sz w:val="22"/>
          <w:szCs w:val="22"/>
        </w:rPr>
        <w:t>i</w:t>
      </w:r>
      <w:r>
        <w:rPr>
          <w:sz w:val="22"/>
          <w:szCs w:val="22"/>
        </w:rPr>
        <w:t>:</w:t>
      </w:r>
    </w:p>
    <w:p w14:paraId="4925A238" w14:textId="77777777" w:rsidR="00A961AA" w:rsidRDefault="00A961AA" w:rsidP="00A961AA">
      <w:pPr>
        <w:pStyle w:val="Tijeloteksta"/>
        <w:numPr>
          <w:ilvl w:val="1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razredne nastave</w:t>
      </w:r>
    </w:p>
    <w:p w14:paraId="43CD07D9" w14:textId="77777777" w:rsidR="00A961AA" w:rsidRDefault="00A961AA" w:rsidP="00A961AA">
      <w:pPr>
        <w:pStyle w:val="Tijeloteksta"/>
        <w:numPr>
          <w:ilvl w:val="1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Učitelji predmetne nastave</w:t>
      </w:r>
    </w:p>
    <w:p w14:paraId="2BB2F0F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hrvatskog jezika</w:t>
      </w:r>
    </w:p>
    <w:p w14:paraId="0AD2109D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matematike</w:t>
      </w:r>
    </w:p>
    <w:p w14:paraId="37D4205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engleskog jezika</w:t>
      </w:r>
    </w:p>
    <w:p w14:paraId="5FE88FA0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njemačkog jezika</w:t>
      </w:r>
    </w:p>
    <w:p w14:paraId="77DAE2E9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prirode</w:t>
      </w:r>
    </w:p>
    <w:p w14:paraId="233FF32A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biologije</w:t>
      </w:r>
    </w:p>
    <w:p w14:paraId="67606919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fizike</w:t>
      </w:r>
    </w:p>
    <w:p w14:paraId="78ACD1EC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kemije</w:t>
      </w:r>
    </w:p>
    <w:p w14:paraId="18FE55E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geografije</w:t>
      </w:r>
    </w:p>
    <w:p w14:paraId="7031580D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povijesti</w:t>
      </w:r>
    </w:p>
    <w:p w14:paraId="300BD738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informatike</w:t>
      </w:r>
    </w:p>
    <w:p w14:paraId="514C59C8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glazbene kulture</w:t>
      </w:r>
    </w:p>
    <w:p w14:paraId="791D30B5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učitelj/likovne kulture</w:t>
      </w:r>
    </w:p>
    <w:p w14:paraId="6FE294E6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tehničke kulture</w:t>
      </w:r>
    </w:p>
    <w:p w14:paraId="62773337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tjelesne i zdravstvene kulture</w:t>
      </w:r>
    </w:p>
    <w:p w14:paraId="11F4A1F8" w14:textId="5F9F0DF4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vjeroučitelj katoličkog vjeronauka</w:t>
      </w:r>
    </w:p>
    <w:p w14:paraId="73E72546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</w:p>
    <w:p w14:paraId="70F66A87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left="502" w:right="-142"/>
        <w:jc w:val="both"/>
        <w:rPr>
          <w:sz w:val="22"/>
          <w:szCs w:val="22"/>
        </w:rPr>
      </w:pPr>
      <w:r>
        <w:rPr>
          <w:sz w:val="22"/>
          <w:szCs w:val="22"/>
        </w:rPr>
        <w:t>stručni suradnici:</w:t>
      </w:r>
    </w:p>
    <w:p w14:paraId="3861A92A" w14:textId="77777777" w:rsidR="00A961AA" w:rsidRDefault="00A961AA" w:rsidP="00A961AA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pedagog</w:t>
      </w:r>
    </w:p>
    <w:p w14:paraId="15A38E4C" w14:textId="77777777" w:rsidR="00A961AA" w:rsidRDefault="00A961AA" w:rsidP="00A961AA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psiholog</w:t>
      </w:r>
    </w:p>
    <w:p w14:paraId="3E96AB83" w14:textId="77777777" w:rsidR="00A961AA" w:rsidRDefault="00A961AA" w:rsidP="00A961AA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školski knjižničar</w:t>
      </w:r>
    </w:p>
    <w:p w14:paraId="353E996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428" w:right="-142"/>
        <w:jc w:val="both"/>
        <w:rPr>
          <w:sz w:val="22"/>
          <w:szCs w:val="22"/>
        </w:rPr>
      </w:pPr>
    </w:p>
    <w:p w14:paraId="3D8F0172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left="284" w:right="-142" w:hanging="284"/>
        <w:jc w:val="both"/>
        <w:rPr>
          <w:sz w:val="22"/>
          <w:szCs w:val="22"/>
        </w:rPr>
      </w:pPr>
      <w:r>
        <w:rPr>
          <w:sz w:val="22"/>
          <w:szCs w:val="22"/>
        </w:rPr>
        <w:t>administrativni radnici:</w:t>
      </w:r>
    </w:p>
    <w:p w14:paraId="323738C6" w14:textId="77777777" w:rsidR="00A961AA" w:rsidRDefault="00A961AA" w:rsidP="00A961AA">
      <w:pPr>
        <w:pStyle w:val="Tijeloteksta"/>
        <w:numPr>
          <w:ilvl w:val="0"/>
          <w:numId w:val="10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tajnik škole</w:t>
      </w:r>
    </w:p>
    <w:p w14:paraId="0B89CCEA" w14:textId="77777777" w:rsidR="00A961AA" w:rsidRDefault="00A961AA" w:rsidP="00A961AA">
      <w:pPr>
        <w:pStyle w:val="Tijeloteksta"/>
        <w:numPr>
          <w:ilvl w:val="0"/>
          <w:numId w:val="10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voditelj računovodstva</w:t>
      </w:r>
    </w:p>
    <w:p w14:paraId="4086DD5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068" w:right="-142"/>
        <w:jc w:val="both"/>
        <w:rPr>
          <w:sz w:val="22"/>
          <w:szCs w:val="22"/>
        </w:rPr>
      </w:pPr>
    </w:p>
    <w:p w14:paraId="10E60C27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428" w:right="-142"/>
        <w:jc w:val="both"/>
        <w:rPr>
          <w:sz w:val="22"/>
          <w:szCs w:val="22"/>
        </w:rPr>
      </w:pPr>
    </w:p>
    <w:p w14:paraId="646CFAD3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ostali radnici:</w:t>
      </w:r>
    </w:p>
    <w:p w14:paraId="43DF5582" w14:textId="107874D3" w:rsidR="00A961AA" w:rsidRDefault="00A961AA" w:rsidP="00A961AA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stručni radnik na tehničkom održavanju, </w:t>
      </w:r>
      <w:r w:rsidR="00A5428C">
        <w:rPr>
          <w:sz w:val="22"/>
          <w:szCs w:val="22"/>
        </w:rPr>
        <w:t>domar-ložač</w:t>
      </w:r>
      <w:r>
        <w:rPr>
          <w:sz w:val="22"/>
          <w:szCs w:val="22"/>
        </w:rPr>
        <w:t xml:space="preserve"> </w:t>
      </w:r>
    </w:p>
    <w:p w14:paraId="69E0226F" w14:textId="77777777" w:rsidR="00A961AA" w:rsidRDefault="00A961AA" w:rsidP="00A961AA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kuharica</w:t>
      </w:r>
    </w:p>
    <w:p w14:paraId="5695DDBB" w14:textId="77777777" w:rsidR="00A961AA" w:rsidRDefault="00A961AA" w:rsidP="00A961AA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spremačica</w:t>
      </w:r>
    </w:p>
    <w:p w14:paraId="4E682DD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</w:p>
    <w:p w14:paraId="0DB47CD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Članak 9.</w:t>
      </w:r>
    </w:p>
    <w:p w14:paraId="6024DEE6" w14:textId="77777777" w:rsidR="00A961AA" w:rsidRDefault="00A961AA" w:rsidP="00A961AA">
      <w:pPr>
        <w:pStyle w:val="Tijeloteksta"/>
        <w:tabs>
          <w:tab w:val="left" w:pos="0"/>
        </w:tabs>
        <w:spacing w:before="1"/>
        <w:jc w:val="both"/>
        <w:rPr>
          <w:sz w:val="22"/>
          <w:szCs w:val="22"/>
        </w:rPr>
      </w:pPr>
    </w:p>
    <w:p w14:paraId="01880542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0"/>
        </w:tabs>
        <w:spacing w:before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Poslove učitelja razredne nastave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77F25AA1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777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E1F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98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4BBAB493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CC7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 razredne nastave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CB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36451ED" w14:textId="5C525DED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A03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</w:tbl>
    <w:p w14:paraId="54AE4DA2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142"/>
        </w:tabs>
        <w:spacing w:before="1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Učitelj iz stavka 1. ovog članka obavlja sljedeće poslove:</w:t>
      </w:r>
    </w:p>
    <w:p w14:paraId="3DE51EB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neposrednog odgojno-obrazovnog rada prema utvrđenom nastavnom planu i programu rada,</w:t>
      </w:r>
    </w:p>
    <w:p w14:paraId="19D8044F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nastavu (planiranje, programiranje – godišnje, tjedno, pripremanje nastavnih zadaća, pripremanje nastupa i produkcija, ispravak i ocjenjivanje pismenih i usmenih provjera učenika i drugo),</w:t>
      </w:r>
    </w:p>
    <w:p w14:paraId="0F2A1C8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dopunskog rada s učenicima koji na kraju nastavne godine imaju ocjenu nedovoljan,</w:t>
      </w:r>
    </w:p>
    <w:p w14:paraId="5D9501A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različite odgojno-obrazovne oblike rada (razredništvo, stručni aktivi, slobodne aktivnosti, kulturni programi i slično),</w:t>
      </w:r>
    </w:p>
    <w:p w14:paraId="386CDCE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sudjeluju u radu stručnih tijela (razrednog i učiteljskog vijeća, stručnog aktiva,  ispitnih povjerenstava, ostalih stalnih ili povremenih stručnih tijela i povjerenstava),</w:t>
      </w:r>
    </w:p>
    <w:p w14:paraId="43643C9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ispite (razlikovne, dopunske, redovne, predmetne, razredne.</w:t>
      </w:r>
    </w:p>
    <w:p w14:paraId="7775A4E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interne i javne nastupe učenika, i nazočan je javnim priredbama i  svečanostima,</w:t>
      </w:r>
    </w:p>
    <w:p w14:paraId="774329C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surađuje s roditeljima/zakonskim skrbnicima, stručnom službom i prema potrebi s drugim pravnim osobama,</w:t>
      </w:r>
    </w:p>
    <w:p w14:paraId="66A6694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potrebnu pedagošku dokumentaciju i evidenciju o učenicima,</w:t>
      </w:r>
    </w:p>
    <w:p w14:paraId="19215BE7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pedagoški i stručno se usavršava (individualno i kolektivno),</w:t>
      </w:r>
    </w:p>
    <w:p w14:paraId="2FCF6C9C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provodi mentorstvo učitelju pripravniku sukladno odluci ravnatelja,</w:t>
      </w:r>
    </w:p>
    <w:p w14:paraId="43865F4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vođenje i pratnja učenika u izvanškolskim aktivnostima, natjecanjima, izvan učioničkoj nastavi sukladno važećim propisima,</w:t>
      </w:r>
    </w:p>
    <w:p w14:paraId="1502395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115F16A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poduzima mjere zaštite prava djeteta,</w:t>
      </w:r>
    </w:p>
    <w:p w14:paraId="07F3C54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urednom dolasku na posao i ponašanju primjerenom radnom mjestu,</w:t>
      </w:r>
    </w:p>
    <w:p w14:paraId="2DE4F843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obavlja i druge poslove koji proizlaze iz pozitivnih propisa glede osnovnog školstva, općih akata Poslodavca te naloga i uputa ravnatelja.</w:t>
      </w:r>
    </w:p>
    <w:p w14:paraId="4414DB49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142"/>
        </w:tabs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Učitelj je za svoj rad odgovoran ravnatelju.</w:t>
      </w:r>
    </w:p>
    <w:p w14:paraId="6F2D5B27" w14:textId="71627B60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6A240CE8" w14:textId="04100404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7576B7DC" w14:textId="66786BC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34CBB10C" w14:textId="0553E79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5EA5445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3A0EECF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69A68FA2" w14:textId="77777777" w:rsidR="00A961AA" w:rsidRDefault="00A961AA" w:rsidP="00A961AA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  <w:r>
        <w:rPr>
          <w:sz w:val="22"/>
          <w:szCs w:val="22"/>
        </w:rPr>
        <w:t>Članak 10.</w:t>
      </w:r>
    </w:p>
    <w:p w14:paraId="35E11F01" w14:textId="77777777" w:rsidR="00A961AA" w:rsidRDefault="00A961AA" w:rsidP="00A961AA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</w:p>
    <w:p w14:paraId="186F4B72" w14:textId="77777777" w:rsidR="00A961AA" w:rsidRDefault="00A961AA" w:rsidP="00A961AA">
      <w:pPr>
        <w:pStyle w:val="Tijeloteksta"/>
        <w:numPr>
          <w:ilvl w:val="0"/>
          <w:numId w:val="13"/>
        </w:numPr>
        <w:tabs>
          <w:tab w:val="left" w:pos="142"/>
        </w:tabs>
        <w:spacing w:before="1"/>
        <w:ind w:hanging="436"/>
        <w:rPr>
          <w:sz w:val="22"/>
          <w:szCs w:val="22"/>
        </w:rPr>
      </w:pPr>
      <w:r>
        <w:rPr>
          <w:sz w:val="22"/>
          <w:szCs w:val="22"/>
        </w:rPr>
        <w:t>Poslove učitelja predmetne nastave u Školi obavljaju:</w:t>
      </w:r>
    </w:p>
    <w:tbl>
      <w:tblPr>
        <w:tblStyle w:val="Reetkatablice"/>
        <w:tblpPr w:leftFromText="180" w:rightFromText="180" w:vertAnchor="text" w:tblpY="1"/>
        <w:tblOverlap w:val="never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9"/>
        <w:gridCol w:w="1133"/>
        <w:gridCol w:w="5948"/>
      </w:tblGrid>
      <w:tr w:rsidR="00A961AA" w14:paraId="30B9581E" w14:textId="77777777" w:rsidTr="00A961AA">
        <w:trPr>
          <w:trHeight w:val="5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5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Naziv radnog </w:t>
            </w:r>
          </w:p>
          <w:p w14:paraId="33DB34A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A1E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AE3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53B10657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375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 hrvatskog jezika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02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C1A4156" w14:textId="72650877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Reetkatablice"/>
              <w:tblpPr w:leftFromText="180" w:rightFromText="180" w:vertAnchor="text" w:tblpY="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A961AA" w14:paraId="238B11E9" w14:textId="77777777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9428D" w14:textId="77777777" w:rsidR="00A961AA" w:rsidRDefault="00A961AA">
                  <w:pPr>
                    <w:pStyle w:val="Tijeloteksta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Utvrđeni Zakonom o odgoju i obrazovanju u osnovnoj i srednjoj školi i Pravilnikom  o odgovarajućoj vrsti obrazovanja učitelja i stručnih suradnika u osnovnoj školi.</w:t>
                  </w:r>
                </w:p>
              </w:tc>
            </w:tr>
          </w:tbl>
          <w:p w14:paraId="293AE6B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A961AA" w14:paraId="4D79FBA6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2F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3B5D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matematike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3C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3706F246" w14:textId="26C56C98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471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436E0408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008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engleskog jezika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9C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31C6F9D0" w14:textId="02F04222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709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68D7C1F5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31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njemačkog jezika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D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B937887" w14:textId="02DDFF4A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8D7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4C8923B3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42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72EE7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5D62E19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prirode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86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69A099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E6F132B" w14:textId="5F068E38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11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3102FE3D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5D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5254EE4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1F4621F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biologije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F9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E79118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5A12B12" w14:textId="7FA16DBB" w:rsidR="00A961AA" w:rsidRDefault="00A5428C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DF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1BF0E46D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26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5FA041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437ABC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fizike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FF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7221EF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30B7DF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480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7AEF2179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FB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28CD8F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0F5A1F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kemije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C1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AFFE23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595993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BE6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3705E9F4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7A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436CC69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3F0ACBD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geografije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50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3336D7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6FB9EB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Reetkatablice"/>
              <w:tblpPr w:leftFromText="180" w:rightFromText="180" w:vertAnchor="text" w:tblpY="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A961AA" w14:paraId="0AB9969E" w14:textId="77777777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396B6" w14:textId="77777777" w:rsidR="00A961AA" w:rsidRDefault="00A961AA">
                  <w:pPr>
                    <w:pStyle w:val="Tijeloteksta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Utvrđeni Zakonom o odgoju i obrazovanju u osnovnoj i srednjoj školi i Pravilnikom  o odgovarajućoj vrsti obrazovanja učitelja i stručnih suradnika u osnovnoj školi.</w:t>
                  </w:r>
                </w:p>
              </w:tc>
            </w:tr>
          </w:tbl>
          <w:p w14:paraId="0CD3DE5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A961AA" w14:paraId="26F0935F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58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37F9648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593801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povijesti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5E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CAEF4E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EF72B86" w14:textId="306233A3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7E3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5F99DF86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99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550FFDD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189BC0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informatike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43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6F1CAB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4FB0813" w14:textId="1AB1A9A3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BE3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7FF901C4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8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4E3E13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glazbene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35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D415DA6" w14:textId="47C0A978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8DD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2859EA55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BC1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likovne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40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BAF7AD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52B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63EEC75A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8D0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tehničke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0B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022C66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7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13108C5C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B1F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tjelesno-zdravstvene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A1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6FB1C7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07A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25DB78B0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595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Vjeroučitelj katoličkog vjeronauka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07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FC9A2CE" w14:textId="3EB66115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95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50B281B9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B5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106E17A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FE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FB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</w:tr>
    </w:tbl>
    <w:p w14:paraId="6B277969" w14:textId="77777777" w:rsidR="00A961AA" w:rsidRDefault="00A961AA" w:rsidP="00A961AA">
      <w:pPr>
        <w:pStyle w:val="Tijeloteksta"/>
        <w:rPr>
          <w:sz w:val="26"/>
          <w:szCs w:val="26"/>
        </w:rPr>
      </w:pPr>
    </w:p>
    <w:p w14:paraId="64699DDD" w14:textId="77777777" w:rsidR="00A961AA" w:rsidRDefault="00A961AA" w:rsidP="00A961AA">
      <w:pPr>
        <w:pStyle w:val="Tijeloteksta"/>
        <w:numPr>
          <w:ilvl w:val="0"/>
          <w:numId w:val="13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Učitelji iz stavka 1. ovog članka obavljaju sljedeće poslove:</w:t>
      </w:r>
    </w:p>
    <w:p w14:paraId="42DA16B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neposrednog odgojno-obrazovnog rada prema utvrđenom nastavnom planu i programu rada,</w:t>
      </w:r>
    </w:p>
    <w:p w14:paraId="43A5D50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nastavu ( planiranje, programiranje – godišnje, tjedno, pripremanje nastavnih zadaća, pripremanje nastupa i produkcija, ispravak i ocjenjivanje pismenih i usmenih provjera učenika i drugo),</w:t>
      </w:r>
    </w:p>
    <w:p w14:paraId="4BEB2F82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dopunskog rada s učenicima koji na kraju nastavne godine imaju ocjenu nedovoljan,</w:t>
      </w:r>
    </w:p>
    <w:p w14:paraId="188A7BA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različite odgojno-obrazovne oblike rada (razredništvo, stručni aktivi, slobodne aktivnosti, kulturni programi i slično),</w:t>
      </w:r>
    </w:p>
    <w:p w14:paraId="13B5641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sudjeluju u radu stručnih tijela (razrednog i učiteljskog vijeća, stručnog aktiva,  ispitnih povjerenstava, ostalih stalnih ili povremenih stručnih tijela i povjerenstava),</w:t>
      </w:r>
    </w:p>
    <w:p w14:paraId="30CDC4B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ispite ( razlikovne, dopunske, redovne, predmetne, razredne, završne )</w:t>
      </w:r>
    </w:p>
    <w:p w14:paraId="60FF50D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interne i javne nastupe učenika, i nazočan je javnim priredbama i  svečanostima,</w:t>
      </w:r>
    </w:p>
    <w:p w14:paraId="3DCDAEE3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surađuje s roditeljima/zakonskim skrbnicima, stručnom službom i prema potrebi s drugim pravnim osobama,</w:t>
      </w:r>
    </w:p>
    <w:p w14:paraId="16BAFF5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potrebnu pedagošku dokumentaciju i evidenciju o učenicima,</w:t>
      </w:r>
    </w:p>
    <w:p w14:paraId="1EE1EA3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pedagoški i stručno se usavršava (individualno i kolektivno),</w:t>
      </w:r>
    </w:p>
    <w:p w14:paraId="5BE342B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provodi mentorstvo učitelju pripravniku sukladno odluci ravnatelja,</w:t>
      </w:r>
    </w:p>
    <w:p w14:paraId="3883D85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vođenje i pratnja učenika u izvanškolskim aktivnostima, natjecanjima, izvan učioničkoj nastavi sukladno važećim propisima,</w:t>
      </w:r>
    </w:p>
    <w:p w14:paraId="350FB50F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36A1DB6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poduzima mjere zaštite prava djeteta,</w:t>
      </w:r>
    </w:p>
    <w:p w14:paraId="7A6B389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urednom dolasku na posao i ponašanju primjerenom radnom mjestu,</w:t>
      </w:r>
    </w:p>
    <w:p w14:paraId="7E67C75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obavlja i druge poslove koji proizlaze iz pozitivnih propisa glede osnovnog školstva, općih akata Poslodavca te naloga i uputa ravnatelja.</w:t>
      </w:r>
    </w:p>
    <w:p w14:paraId="6E570216" w14:textId="77777777" w:rsidR="00A961AA" w:rsidRDefault="00A961AA" w:rsidP="00A961AA">
      <w:pPr>
        <w:pStyle w:val="Tijeloteksta"/>
        <w:numPr>
          <w:ilvl w:val="0"/>
          <w:numId w:val="13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Učitelj je za svoj rad odgovoran ravnatelju.</w:t>
      </w:r>
    </w:p>
    <w:p w14:paraId="1AF7E9B9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33CE2F0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11.</w:t>
      </w:r>
    </w:p>
    <w:p w14:paraId="07F0058E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1E11C76B" w14:textId="77777777" w:rsidR="00A961AA" w:rsidRDefault="00A961AA" w:rsidP="00A961AA">
      <w:pPr>
        <w:pStyle w:val="Tijeloteksta"/>
        <w:numPr>
          <w:ilvl w:val="0"/>
          <w:numId w:val="14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Poslove stručnog suradnika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45022F08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1B8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F03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4B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76DC02A3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2B6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3361FE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Pedagog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3E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70DB1B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23FB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  <w:tr w:rsidR="00A961AA" w14:paraId="07DAB4B8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8B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79EF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Psiholog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C4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4DC7AB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5FF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  <w:tr w:rsidR="00A961AA" w14:paraId="4E7E0F74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17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6ACB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Školski knjižničar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22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548A74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141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</w:tbl>
    <w:p w14:paraId="5523C635" w14:textId="77777777" w:rsidR="00A961AA" w:rsidRDefault="00A961AA" w:rsidP="00A961AA">
      <w:pPr>
        <w:pStyle w:val="Tijeloteksta"/>
        <w:numPr>
          <w:ilvl w:val="0"/>
          <w:numId w:val="14"/>
        </w:numPr>
        <w:spacing w:before="5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Stručni suradnici iz stavka 1. ovog članka su nositelji razvojno-pedagoške djelatnosti u Školi te obavljaju sljedeće poslove: </w:t>
      </w:r>
    </w:p>
    <w:p w14:paraId="5877BCC3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potiču usvajanje vrijednosti, stavova i navika koje omogućavaju cjelovit razvoj osobnosti učenika,</w:t>
      </w:r>
    </w:p>
    <w:p w14:paraId="0491790F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razvoj i odgojno-obrazovna postignuća učenika,</w:t>
      </w:r>
    </w:p>
    <w:p w14:paraId="5BDDDD5C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provođenju zdravstvene i socijalne skrbi učenika,</w:t>
      </w:r>
    </w:p>
    <w:p w14:paraId="6981F301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profesionalno informiraju i usmjeravaju učenike u skladu s njihovim potrebama, interesima </w:t>
      </w:r>
      <w:r>
        <w:rPr>
          <w:sz w:val="22"/>
          <w:szCs w:val="22"/>
        </w:rPr>
        <w:lastRenderedPageBreak/>
        <w:t>i sposobnostima,</w:t>
      </w:r>
    </w:p>
    <w:p w14:paraId="39544C60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pružaju savjetodavnu pomoć učenicima, roditeljima, učiteljima, stručnim tijelima i drugim sudionicima odgojno-obrazovne djelatnosti/procesa, </w:t>
      </w:r>
    </w:p>
    <w:p w14:paraId="7202BEA3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uvođenju pripravnika u samostalni odgojno-obrazovni rad,</w:t>
      </w:r>
    </w:p>
    <w:p w14:paraId="6E586328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stručnom usavršavanju odgojno-obrazovnih djelatnika,</w:t>
      </w:r>
    </w:p>
    <w:p w14:paraId="4FE0DDC2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istražuju potrebe za kvalitetnu organizaciju odgojno-obrazovnog rada, </w:t>
      </w:r>
    </w:p>
    <w:p w14:paraId="00A8286F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istražuju i analiziraju pojedine pedagoške/psihološke pojavnosti (programa, akcija, odgojno-obrazovnih postignuća, pedagoškog standarda) i drugih sastavnica odgojno-obrazovne djelatnosti/procesa,</w:t>
      </w:r>
    </w:p>
    <w:p w14:paraId="4E23CC57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uvode i prate inovacije u svim sastavnicama odgojno-obrazovne djelatnosti/procesa,</w:t>
      </w:r>
    </w:p>
    <w:p w14:paraId="4E631147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nove spoznaje iz područja pedagogije/psihologije i njihovu primjenu u nastavnom i školskom radu,</w:t>
      </w:r>
    </w:p>
    <w:p w14:paraId="499AB6C5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uspostavljaju i razvijaju sustav informatičke i dokumentacijske djelatnosti radi evidencije i unapređivanja osobnog rada te rada škole,</w:t>
      </w:r>
    </w:p>
    <w:p w14:paraId="4F628592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provode vrednovanje i samovrednovanje sudionika odgojno-obrazovne djelatnosti/procesa u školi,</w:t>
      </w:r>
    </w:p>
    <w:p w14:paraId="11AB225C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usmjeravaju svoj rad na sva područja odgojno-obrazovne djelatnosti i sudionika koji sudjeluju u ostvarivanju ciljeva škole, a poglavito u područjima: pripremanja školskih odgojno-obrazovnih programa i njihove realizacije; neposrednog sudjelovanja u odgojno-obrazovnom procesu; vrednovanju odgojno-obrazovnih rezultata, provođenja studijskih analiza, istraživanja i projekata; stalni stručni razvoj nositelja odgojno-obrazovne djelatnosti u školi; bibliotečno-informacijske i dokumentacijske djelatnosti.</w:t>
      </w:r>
    </w:p>
    <w:p w14:paraId="6D51E19C" w14:textId="77777777" w:rsidR="00A961AA" w:rsidRDefault="00A961AA" w:rsidP="00A961AA">
      <w:pPr>
        <w:pStyle w:val="Tijeloteksta"/>
        <w:numPr>
          <w:ilvl w:val="0"/>
          <w:numId w:val="15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 xml:space="preserve">Pedagog </w:t>
      </w:r>
      <w:r>
        <w:rPr>
          <w:sz w:val="22"/>
          <w:szCs w:val="22"/>
        </w:rPr>
        <w:t>je najšire profiliran stručni suradnik koji sudjeluje u svim fazama odgojno-obrazovne djelatnosti od planiranja i programiranja do vrjednovanja rezultata. Surađuje sa svim drugim sudionicima odgojno-obrazovne djelatnosti/procesa u školi te prati, istražuje i analizira nastavni rad, predlaže načine i sadržaje za unapređivanje i poboljšanje nastave i cjelovitog odgojno-obrazovnog rada u školi. Težište rada pedagoga je na pedagoško-didaktičkom području školskog i nastavnog rada.</w:t>
      </w:r>
    </w:p>
    <w:p w14:paraId="794914BB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03AD3BE7" w14:textId="77777777" w:rsidR="00A961AA" w:rsidRDefault="00A961AA" w:rsidP="00A961AA">
      <w:pPr>
        <w:pStyle w:val="Tijeloteksta"/>
        <w:numPr>
          <w:ilvl w:val="0"/>
          <w:numId w:val="15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Psiholog</w:t>
      </w:r>
      <w:r>
        <w:rPr>
          <w:sz w:val="22"/>
          <w:szCs w:val="22"/>
        </w:rPr>
        <w:t xml:space="preserve"> je stručnjak koji primjenjuje znanstvene spoznaje pedagoške i razvojne psihologije u školskoj praksi. Primjenom odgovarajućih psihologijskih instrumenata i metoda pridonosi unapređivanju psihološkoga aspekta odgojno-obrazovnoga i nastavnog procesa. Težište njegova rada je individualni i skupni rad s učenicima, a suradnja s drugim sudionicima odgojno-obrazovnoga djelovanje je u funkciji njihova osposobljavanja uza bolje razumijevanje učenikovih potreba i ponašanja te djelotvorniji rad s njima. Prateći razvoj i napredovanje učenika, psiholog radi s njima savjetodavno, a posebice u profesionalnom informiranju i usmjeravanju.</w:t>
      </w:r>
    </w:p>
    <w:p w14:paraId="27DFCB09" w14:textId="77777777" w:rsidR="00A961AA" w:rsidRDefault="00A961AA" w:rsidP="00A961AA">
      <w:pPr>
        <w:pStyle w:val="Tijeloteksta"/>
        <w:numPr>
          <w:ilvl w:val="0"/>
          <w:numId w:val="15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Školski knjižničar</w:t>
      </w:r>
      <w:r>
        <w:rPr>
          <w:sz w:val="22"/>
          <w:szCs w:val="22"/>
        </w:rPr>
        <w:t xml:space="preserve"> potiče razvoj čitalačke kulture i osposobljava korisnike za intelektualnu proradu izvora, pridonoseći razvoju kulture samostalnoga intelektualnog rada. Sudjeluje u formiranju multimedijskog središta škole kroz opremanje stručnom literaturom, drugim izvorima znanja i odgovarajućom odgojno-obrazovnom tehnikom. Knjižničar prati znanstveno-stručnu literaturu, izrađuje anotacije i tematske bibliografije te potiče učenike i učitelje na korištenje znanstvene i stručne literature. S aktualiziranim promjenama odgoja i obrazovanja u školi knjižničari unose kvalitativne promjene u odgojno-obrazovni rad knjižnice donošenjem posebnoga programa rada informacijska pismenost i poticanje čitanja.</w:t>
      </w:r>
    </w:p>
    <w:p w14:paraId="4F7CE200" w14:textId="77777777" w:rsidR="00A961AA" w:rsidRDefault="00A961AA" w:rsidP="00A961AA">
      <w:pPr>
        <w:pStyle w:val="Tijeloteksta"/>
        <w:numPr>
          <w:ilvl w:val="0"/>
          <w:numId w:val="14"/>
        </w:numPr>
        <w:spacing w:before="5"/>
        <w:ind w:left="284" w:hanging="284"/>
        <w:jc w:val="both"/>
        <w:rPr>
          <w:sz w:val="22"/>
          <w:szCs w:val="22"/>
        </w:rPr>
      </w:pPr>
      <w:bookmarkStart w:id="0" w:name="_Hlk164152606"/>
      <w:r>
        <w:rPr>
          <w:sz w:val="22"/>
          <w:szCs w:val="22"/>
        </w:rPr>
        <w:t xml:space="preserve">  Stručni suradnik je za svoj rad odgovoran ravnatelju.</w:t>
      </w:r>
      <w:bookmarkEnd w:id="0"/>
    </w:p>
    <w:p w14:paraId="04F6E9A7" w14:textId="77777777" w:rsidR="00A961AA" w:rsidRDefault="00A961AA" w:rsidP="00A961AA">
      <w:pPr>
        <w:pStyle w:val="Tijeloteksta"/>
        <w:spacing w:before="5"/>
        <w:ind w:left="284"/>
        <w:jc w:val="both"/>
        <w:rPr>
          <w:sz w:val="22"/>
          <w:szCs w:val="22"/>
        </w:rPr>
      </w:pPr>
    </w:p>
    <w:p w14:paraId="0F6E625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12.</w:t>
      </w:r>
    </w:p>
    <w:p w14:paraId="18C07A8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</w:p>
    <w:p w14:paraId="2B2A5B3A" w14:textId="77777777" w:rsidR="00A961AA" w:rsidRDefault="00A961AA" w:rsidP="00A961AA">
      <w:pPr>
        <w:pStyle w:val="Tijeloteksta"/>
        <w:numPr>
          <w:ilvl w:val="0"/>
          <w:numId w:val="16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Administrativne poslove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719DA97F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80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0BC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733C" w14:textId="774371A0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r w:rsidR="00BC76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 zasnivanje radnog odnosa</w:t>
            </w:r>
          </w:p>
        </w:tc>
      </w:tr>
      <w:tr w:rsidR="00A961AA" w14:paraId="6A16CD2A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22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Tajnik škole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6C1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FA0D" w14:textId="629D921C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</w:t>
            </w:r>
            <w:r w:rsidR="001064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Statutom škole </w:t>
            </w:r>
          </w:p>
        </w:tc>
      </w:tr>
      <w:tr w:rsidR="00A961AA" w14:paraId="57B57902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B9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Voditelj računovodstva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83C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6E01C6C" w14:textId="075FAE69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F0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9FB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Završen sveučilišni diplomski studij ili sveučilišni integrirani prijediplomski i diplomski studij ili stručni diplomski studij ekonomskog studijskog programa, smjer  ekonomist.</w:t>
            </w:r>
          </w:p>
          <w:p w14:paraId="75B5E7A4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</w:p>
          <w:p w14:paraId="5E846707" w14:textId="77777777" w:rsidR="00A961AA" w:rsidRDefault="00A961AA">
            <w:pPr>
              <w:pStyle w:val="Tijeloteksta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ili</w:t>
            </w:r>
          </w:p>
          <w:p w14:paraId="1871597A" w14:textId="77777777" w:rsidR="00A961AA" w:rsidRDefault="00A961AA">
            <w:pPr>
              <w:pStyle w:val="Tijeloteksta"/>
              <w:rPr>
                <w:rFonts w:eastAsiaTheme="minorHAnsi"/>
                <w:sz w:val="22"/>
                <w:szCs w:val="22"/>
              </w:rPr>
            </w:pPr>
          </w:p>
          <w:p w14:paraId="4F82604E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završen sveučilišni prijediplomski studij ili stručni prijediplomski studij ekonomskog studijskog programa, smjer ekonomist.</w:t>
            </w:r>
          </w:p>
        </w:tc>
      </w:tr>
    </w:tbl>
    <w:p w14:paraId="67F03869" w14:textId="77777777" w:rsidR="00A961AA" w:rsidRDefault="00A961AA" w:rsidP="00A961AA">
      <w:pPr>
        <w:pStyle w:val="Tijeloteksta"/>
        <w:numPr>
          <w:ilvl w:val="0"/>
          <w:numId w:val="16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 ovog članka obavljaju sljedeće poslove:</w:t>
      </w:r>
    </w:p>
    <w:p w14:paraId="05B10990" w14:textId="77777777" w:rsidR="00A961AA" w:rsidRDefault="00A961AA" w:rsidP="00A961AA">
      <w:pPr>
        <w:pStyle w:val="Tijeloteksta"/>
        <w:numPr>
          <w:ilvl w:val="0"/>
          <w:numId w:val="17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Tajnik škole:</w:t>
      </w:r>
    </w:p>
    <w:p w14:paraId="73C87EA0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normativno-pravne poslove (izrađuje normativne akte, ugovore, rješenja i odluke te prati i provodi propise),</w:t>
      </w:r>
    </w:p>
    <w:p w14:paraId="6DAEAB7F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kadrovske poslove (obavlja poslove vezane za zasnivanje i prestanak radnog odnosa, vodi evidencije radnika, vrši prijave i odjave radnika i članova njihovih obitelji nadležnima službama mirovinskog i zdravstvenog osiguranja, izrađuje rješenja o korištenju godišnjeg odmora radnika i o tome vodi kontrolu, vodi ostale evidencije radnika),</w:t>
      </w:r>
    </w:p>
    <w:p w14:paraId="60F60C3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opće i administrativno-analitičke poslove (radi sa strankama, surađuje s tijelima upravljanja i radnim tijelima škole te s nadležnim ministarstvima, nadležnim upravnim odjelima, jedinicama lokalne i područne (regionalne) samouprave, </w:t>
      </w:r>
    </w:p>
    <w:p w14:paraId="5A3F752B" w14:textId="716AF0EC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sudjeluje u pripremi sjednica </w:t>
      </w:r>
      <w:r w:rsidR="00BC76FD">
        <w:rPr>
          <w:sz w:val="22"/>
          <w:szCs w:val="22"/>
        </w:rPr>
        <w:t xml:space="preserve"> </w:t>
      </w:r>
      <w:r>
        <w:rPr>
          <w:sz w:val="22"/>
          <w:szCs w:val="22"/>
        </w:rPr>
        <w:t>i vodi dokumentaciju školskog odbora,</w:t>
      </w:r>
    </w:p>
    <w:p w14:paraId="4F7ECEA2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vodi evidenciju o radnom vremenu administrativno-tehničkih i pomoćnih radnika,</w:t>
      </w:r>
    </w:p>
    <w:p w14:paraId="355A325A" w14:textId="0519F055" w:rsidR="00A961AA" w:rsidRPr="00BC76FD" w:rsidRDefault="00A961AA" w:rsidP="00BC76FD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obavlja i dodatne poslove koji proizlaze iz programa, projekata i aktivnosti koji se financiraju iz proračuna jedinica lokalne i područne (regionalne) samouprave,</w:t>
      </w:r>
    </w:p>
    <w:p w14:paraId="604A7FC9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obavlja poslove vezane uz obradu podataka u elektroničkim maticama,</w:t>
      </w:r>
    </w:p>
    <w:p w14:paraId="25151ABD" w14:textId="2979A4C9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arhivira podatke o  radnicima,</w:t>
      </w:r>
      <w:r w:rsidR="008E59B4">
        <w:rPr>
          <w:color w:val="000000"/>
          <w:sz w:val="22"/>
          <w:szCs w:val="22"/>
        </w:rPr>
        <w:t xml:space="preserve"> ažurira podatke o radnicima.</w:t>
      </w:r>
    </w:p>
    <w:p w14:paraId="35AF7A89" w14:textId="3AB36B4B" w:rsidR="00A961AA" w:rsidRDefault="008E59B4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Izdaje potvrde učenicima škole. </w:t>
      </w:r>
    </w:p>
    <w:p w14:paraId="27FCA440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izdaje javne isprave,</w:t>
      </w:r>
    </w:p>
    <w:p w14:paraId="2235F3DC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obavlja poslove vezane uz unos podataka o radnicima u elektroničkim maticama (eMatica, CARNet, Registar zaposlenih u javnim službama),</w:t>
      </w:r>
    </w:p>
    <w:p w14:paraId="0AD8F2C7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prima, razvrstava, urudžbira, otprema i arhivira poštu </w:t>
      </w:r>
    </w:p>
    <w:p w14:paraId="3FE66415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stručno se usavršava te</w:t>
      </w:r>
    </w:p>
    <w:p w14:paraId="049A3E6B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obavlja i ostale administrativne poslove koji proizlaze iz Godišnjeg plana i programa rada škole i drugih propisa.</w:t>
      </w:r>
    </w:p>
    <w:p w14:paraId="2C59389C" w14:textId="77777777" w:rsidR="00A961AA" w:rsidRDefault="00A961AA" w:rsidP="00A961AA">
      <w:pPr>
        <w:pStyle w:val="Tijeloteksta"/>
        <w:numPr>
          <w:ilvl w:val="0"/>
          <w:numId w:val="17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Voditelj računovodstva škole:</w:t>
      </w:r>
    </w:p>
    <w:p w14:paraId="75DD72D0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organizira i vodi računovodstvene i knjigovodstvene poslove u osnovnoj školi,</w:t>
      </w:r>
    </w:p>
    <w:p w14:paraId="4B8A93F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u suradnji s ravnateljem, izrađuje prijedlog financijskog plana po programima i izvorima financiranja te prati njihovo izvršavanje,</w:t>
      </w:r>
    </w:p>
    <w:p w14:paraId="1E5B550E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vodi poslovne knjige u skladu s propisima,</w:t>
      </w:r>
    </w:p>
    <w:p w14:paraId="30DACA43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kontrolira obračune i isplate putnih naloga,</w:t>
      </w:r>
    </w:p>
    <w:p w14:paraId="548E2D74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sastavlja godišnje i periodične financijske te statističke izvještaje,</w:t>
      </w:r>
    </w:p>
    <w:p w14:paraId="6D728F0F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priprema operativna izvješća i analize za školski odbor i ravnatelja škole te za jedinice lokalne i područne (regionalne) samouprave,</w:t>
      </w:r>
    </w:p>
    <w:p w14:paraId="5EE71D12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priprema godišnji popis imovine, obveza i potraživanja, knjiži inventurne razlike i otpis vrijednosti,</w:t>
      </w:r>
    </w:p>
    <w:p w14:paraId="635327A9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surađuje s nadležnim ministarstvima, uredima državne uprave, jedinicama lokalne i područne (regionalne) samouprave, službama mirovinskog i zdravstvenog osiguranja, poreznim uredima,</w:t>
      </w:r>
    </w:p>
    <w:p w14:paraId="08255C5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usklađuje stanja s poslovnim partnerima,</w:t>
      </w:r>
    </w:p>
    <w:p w14:paraId="1C54E05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poslove vezane uz uspostavu i razvoj sustava financijskog upravljanja i kontrole (FMC),</w:t>
      </w:r>
    </w:p>
    <w:p w14:paraId="7F2FDFF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i dodatne računovodstvene, financijske i knjigovodstvene poslove koji proizlaze iz programa, projekata i aktivnosti koji se financiraju iz proračuna jedinica lokalne i područne (regionalne) samouprave,</w:t>
      </w:r>
    </w:p>
    <w:p w14:paraId="6AB00FE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obračunava isplate i naknade plaća u skladu s posebnim propisima,</w:t>
      </w:r>
    </w:p>
    <w:p w14:paraId="7F5FC10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obračunava isplate po ugovorima o djelu vanjskim suradnicima i  članovima povjerenstava,</w:t>
      </w:r>
    </w:p>
    <w:p w14:paraId="177DF44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evidentira i izrađuje ulazne i izlazne fakture,</w:t>
      </w:r>
    </w:p>
    <w:p w14:paraId="561118A4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prema potrebi radi blagajničke poslove,</w:t>
      </w:r>
    </w:p>
    <w:p w14:paraId="68EB250A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stručno se usavršava te </w:t>
      </w:r>
    </w:p>
    <w:p w14:paraId="1FF8EC31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i ostale računovodstvene, financijske i knjigovodstvene poslove koji proizlaze iz godišnjega plana i programa rada škole i drugih propisa.</w:t>
      </w:r>
    </w:p>
    <w:p w14:paraId="2B89DB6F" w14:textId="77777777" w:rsidR="00A961AA" w:rsidRDefault="00A961AA" w:rsidP="00A961AA">
      <w:pPr>
        <w:pStyle w:val="Tijeloteksta"/>
        <w:numPr>
          <w:ilvl w:val="0"/>
          <w:numId w:val="16"/>
        </w:numPr>
        <w:spacing w:before="5"/>
        <w:ind w:left="426"/>
        <w:jc w:val="both"/>
        <w:rPr>
          <w:sz w:val="22"/>
          <w:szCs w:val="22"/>
        </w:rPr>
      </w:pPr>
      <w:bookmarkStart w:id="1" w:name="_Hlk164154358"/>
      <w:r>
        <w:rPr>
          <w:sz w:val="22"/>
          <w:szCs w:val="22"/>
        </w:rPr>
        <w:t>Tajnik i voditelj računovodstva za svoj su rad odgovorni ravnatelju.</w:t>
      </w:r>
    </w:p>
    <w:bookmarkEnd w:id="1"/>
    <w:p w14:paraId="62B3FDAD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2E17B336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13.</w:t>
      </w:r>
    </w:p>
    <w:p w14:paraId="5E42DE88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465FDEEC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0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Ostale poslove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5812"/>
      </w:tblGrid>
      <w:tr w:rsidR="00A961AA" w14:paraId="0A2177B2" w14:textId="77777777" w:rsidTr="00A961AA">
        <w:trPr>
          <w:trHeight w:val="5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E3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17B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38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60BAABB0" w14:textId="77777777" w:rsidTr="00A961AA">
        <w:trPr>
          <w:trHeight w:val="5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A63B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radnik na tehničkom održavanju</w:t>
            </w:r>
          </w:p>
          <w:p w14:paraId="446AF29C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7F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0BC151" w14:textId="1DFB3B57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FF1" w14:textId="77777777" w:rsidR="001F09DA" w:rsidRPr="003F55E8" w:rsidRDefault="001F09DA" w:rsidP="001F09DA">
            <w:pPr>
              <w:pStyle w:val="Tijeloteksta"/>
              <w:jc w:val="center"/>
              <w:rPr>
                <w:rFonts w:ascii="Arial" w:hAnsi="Arial" w:cs="Arial"/>
                <w:b/>
                <w:color w:val="000000"/>
              </w:rPr>
            </w:pPr>
            <w:r w:rsidRPr="003F55E8">
              <w:rPr>
                <w:rFonts w:ascii="Arial" w:hAnsi="Arial" w:cs="Arial"/>
                <w:b/>
                <w:color w:val="000000"/>
              </w:rPr>
              <w:t xml:space="preserve">Članak </w:t>
            </w:r>
            <w:r w:rsidRPr="003F55E8">
              <w:rPr>
                <w:rFonts w:ascii="Arial" w:hAnsi="Arial" w:cs="Arial"/>
                <w:b/>
                <w:color w:val="000000"/>
                <w:lang w:val="en-GB"/>
              </w:rPr>
              <w:t>10</w:t>
            </w:r>
            <w:r w:rsidRPr="003F55E8">
              <w:rPr>
                <w:rFonts w:ascii="Arial" w:hAnsi="Arial" w:cs="Arial"/>
                <w:b/>
                <w:color w:val="000000"/>
              </w:rPr>
              <w:t>.</w:t>
            </w:r>
          </w:p>
          <w:p w14:paraId="36FA2290" w14:textId="77777777" w:rsidR="001F09DA" w:rsidRPr="001F09DA" w:rsidRDefault="001F09DA" w:rsidP="001F09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09DA">
              <w:rPr>
                <w:rFonts w:ascii="Times New Roman" w:hAnsi="Times New Roman" w:cs="Times New Roman"/>
                <w:sz w:val="22"/>
                <w:szCs w:val="22"/>
              </w:rPr>
              <w:t xml:space="preserve">(1) Uvjet za </w:t>
            </w:r>
            <w:r w:rsidRPr="001F09D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stručnog radnika na tehničkom održavanju radnika III. vrste domar-ložač </w:t>
            </w:r>
            <w:r w:rsidRPr="001F09D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 xml:space="preserve"> </w:t>
            </w:r>
            <w:r w:rsidRPr="001F09D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koji obavlja poslove domara odnosno školskog majstora</w:t>
            </w:r>
            <w:r w:rsidRPr="006C7442">
              <w:rPr>
                <w:rFonts w:ascii="Times New Roman" w:hAnsi="Times New Roman" w:cs="Times New Roman"/>
                <w:sz w:val="22"/>
                <w:szCs w:val="22"/>
              </w:rPr>
              <w:t xml:space="preserve"> je</w:t>
            </w:r>
            <w:r w:rsidRPr="001F09DA">
              <w:rPr>
                <w:rFonts w:ascii="Times New Roman" w:hAnsi="Times New Roman" w:cs="Times New Roman"/>
                <w:sz w:val="22"/>
                <w:szCs w:val="22"/>
              </w:rPr>
              <w:t xml:space="preserve"> završena srednja škola tehničke struke te zdravstvena sposobnost za obavljanje poslova s posebnim uvjetima rada. </w:t>
            </w:r>
          </w:p>
          <w:p w14:paraId="350CC920" w14:textId="77777777" w:rsidR="001F09DA" w:rsidRPr="001F09DA" w:rsidRDefault="001F09DA" w:rsidP="001F09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09DA">
              <w:rPr>
                <w:rFonts w:ascii="Times New Roman" w:hAnsi="Times New Roman" w:cs="Times New Roman"/>
                <w:sz w:val="22"/>
                <w:szCs w:val="22"/>
              </w:rPr>
              <w:t xml:space="preserve">(2) Uvjerenje o posebnoj zdravstvenoj sposobnosti pribavlja se prije sklapanja ugovora o radu </w:t>
            </w:r>
            <w:r w:rsidRPr="001F09D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u skladu s posebnim propisima te </w:t>
            </w:r>
            <w:r w:rsidRPr="001F09DA">
              <w:rPr>
                <w:rFonts w:ascii="Times New Roman" w:hAnsi="Times New Roman" w:cs="Times New Roman"/>
                <w:sz w:val="22"/>
                <w:szCs w:val="22"/>
              </w:rPr>
              <w:t xml:space="preserve">dokazuje uvjerenjima ovlaštenih zdravstvenih ustanova. </w:t>
            </w:r>
          </w:p>
          <w:p w14:paraId="468CB029" w14:textId="77777777" w:rsidR="001F09DA" w:rsidRPr="001F09DA" w:rsidRDefault="001F09DA" w:rsidP="001F09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09DA">
              <w:rPr>
                <w:rFonts w:ascii="Times New Roman" w:hAnsi="Times New Roman" w:cs="Times New Roman"/>
                <w:sz w:val="22"/>
                <w:szCs w:val="22"/>
              </w:rPr>
              <w:t xml:space="preserve">(3) Liječnički pregled se obavlja prije sklapanja ugovora o radu, a troškove liječničkog pregleda snosi Škola.  </w:t>
            </w:r>
          </w:p>
          <w:p w14:paraId="1E4EDF13" w14:textId="77777777" w:rsidR="001F09DA" w:rsidRPr="001F09DA" w:rsidRDefault="001F09DA" w:rsidP="001F09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09DA">
              <w:rPr>
                <w:rFonts w:ascii="Times New Roman" w:hAnsi="Times New Roman" w:cs="Times New Roman"/>
                <w:sz w:val="22"/>
                <w:szCs w:val="22"/>
              </w:rPr>
              <w:t xml:space="preserve">(4) Osoba iz stavka 1. ovoga članka koja obavlja i poslove loženja  centralnim grijanjem mora imati i položen stručni ispit za ložača centralnog grijanja prema Pravilniku o poslovima upravljanja i rukovanja energetskim postrojenjima i uređajima. </w:t>
            </w:r>
          </w:p>
          <w:p w14:paraId="47249025" w14:textId="2CFCDE2B" w:rsidR="00A961AA" w:rsidRDefault="006C7442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961AA">
              <w:rPr>
                <w:sz w:val="22"/>
                <w:szCs w:val="22"/>
              </w:rPr>
              <w:t xml:space="preserve">ko kandidat nema stručni ispit, isti se može steći i naknadno na način i rokovima </w:t>
            </w:r>
            <w:r w:rsidR="001F09DA">
              <w:rPr>
                <w:sz w:val="22"/>
                <w:szCs w:val="22"/>
              </w:rPr>
              <w:t>utvrđenom navedenim Pravilnikom</w:t>
            </w:r>
          </w:p>
        </w:tc>
      </w:tr>
      <w:tr w:rsidR="00A961AA" w14:paraId="58AD78C8" w14:textId="77777777" w:rsidTr="00A961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D61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</w:p>
          <w:p w14:paraId="25C61867" w14:textId="40EA0184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</w:t>
            </w:r>
            <w:r w:rsidR="005151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C2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49771E" w14:textId="5E9623D8" w:rsidR="00A961AA" w:rsidRDefault="00A5428C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9E87" w14:textId="784A5E9A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Završena srednja stručna sprema u zanimanju KV kuhar ili srodnog smjera</w:t>
            </w:r>
            <w:r w:rsidR="00D266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 najmanje </w:t>
            </w:r>
            <w:r>
              <w:rPr>
                <w:color w:val="000000" w:themeColor="text1"/>
                <w:sz w:val="22"/>
                <w:szCs w:val="22"/>
              </w:rPr>
              <w:t>jedna ( 1 )</w:t>
            </w:r>
            <w:r w:rsidR="00D26651">
              <w:rPr>
                <w:color w:val="000000" w:themeColor="text1"/>
                <w:sz w:val="22"/>
                <w:szCs w:val="22"/>
              </w:rPr>
              <w:t xml:space="preserve"> godina </w:t>
            </w:r>
            <w:r>
              <w:rPr>
                <w:sz w:val="22"/>
                <w:szCs w:val="22"/>
              </w:rPr>
              <w:t xml:space="preserve">radnog iskustva u struci i položen higijenski minimum (ako kandidat nema položen higijenski minimum isti se može steći i naknadno)  </w:t>
            </w:r>
          </w:p>
        </w:tc>
      </w:tr>
      <w:tr w:rsidR="00A961AA" w14:paraId="160F00E0" w14:textId="77777777" w:rsidTr="00A961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8566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4D6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6C57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Završena osnovna škola</w:t>
            </w:r>
          </w:p>
        </w:tc>
      </w:tr>
      <w:tr w:rsidR="004A4E21" w14:paraId="38A0A87F" w14:textId="77777777" w:rsidTr="00A961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442" w14:textId="6A0C2FB8" w:rsidR="004A4E21" w:rsidRPr="004A4E21" w:rsidRDefault="004A4E21" w:rsidP="004A4E21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Operativni </w:t>
            </w:r>
            <w:r w:rsidRPr="004A4E2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djelatnika za sigurnost i civilnu zaštitu</w:t>
            </w:r>
          </w:p>
          <w:p w14:paraId="170F854A" w14:textId="77777777" w:rsidR="004A4E21" w:rsidRDefault="004A4E21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43D" w14:textId="066CE123" w:rsidR="004A4E21" w:rsidRDefault="004A4E21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877" w14:textId="77777777" w:rsidR="004A4E21" w:rsidRPr="004A4E21" w:rsidRDefault="004A4E21" w:rsidP="004A4E21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A4E2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UVJETI: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</w:t>
            </w:r>
          </w:p>
          <w:p w14:paraId="5849AB8E" w14:textId="39DD482B" w:rsidR="004A4E21" w:rsidRPr="004A4E21" w:rsidRDefault="004A4E21" w:rsidP="004A4E21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A4E21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(dalje u</w:t>
            </w: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tekstu: Program obrazovanja). </w:t>
            </w:r>
          </w:p>
          <w:p w14:paraId="1D474825" w14:textId="77777777" w:rsidR="004A4E21" w:rsidRPr="004A4E21" w:rsidRDefault="004A4E21" w:rsidP="004A4E21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A4E21">
              <w:rPr>
                <w:rFonts w:ascii="Times New Roman" w:hAnsi="Times New Roman" w:cs="Times New Roman"/>
                <w:sz w:val="22"/>
                <w:szCs w:val="22"/>
              </w:rPr>
              <w:t>Iznimno, poslove operativnog djelatnika za sigurnost i civilnu zaštitu može obavljati i osoba koja nema završen Program obrazovanja, ali ga je dužna završiti u roku od šest mjeseci od dana zasnivanja radnog odnosa na tom radnom mjestu, u suprotnom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4A4E21">
              <w:rPr>
                <w:rFonts w:ascii="Times New Roman" w:hAnsi="Times New Roman" w:cs="Times New Roman"/>
                <w:sz w:val="22"/>
                <w:szCs w:val="22"/>
              </w:rPr>
              <w:t>prestaje radni odnos istekom zadnjeg dana roka za stjecanje Programa obrazovanja.</w:t>
            </w:r>
          </w:p>
          <w:p w14:paraId="450A5661" w14:textId="77777777" w:rsidR="004A4E21" w:rsidRDefault="004A4E21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58A15EDA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 ovog članka obavljaju sljedeće poslove:</w:t>
      </w:r>
    </w:p>
    <w:p w14:paraId="41C0A3FE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Stručni radnik na tehničkom održavanju</w:t>
      </w:r>
      <w:r>
        <w:rPr>
          <w:b/>
          <w:i/>
          <w:sz w:val="22"/>
          <w:szCs w:val="22"/>
          <w:u w:val="single"/>
        </w:rPr>
        <w:t>:</w:t>
      </w:r>
    </w:p>
    <w:p w14:paraId="1660161A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samostalno rukovanje uređajima za centralno grijanje i radu kotlovnice,</w:t>
      </w:r>
    </w:p>
    <w:p w14:paraId="7F3C9A37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obavlja potrebne popravke u Školi, </w:t>
      </w:r>
    </w:p>
    <w:p w14:paraId="52F527B7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održava prilaz i ulaz u školu, poslove održavanja objekta škole i njezina okoliša, </w:t>
      </w:r>
    </w:p>
    <w:p w14:paraId="22017B83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obavlja poslove dežurstva,</w:t>
      </w:r>
    </w:p>
    <w:p w14:paraId="2DEC16E0" w14:textId="77777777" w:rsidR="00A961AA" w:rsidRDefault="00A961AA" w:rsidP="00A961AA">
      <w:pPr>
        <w:pStyle w:val="Odlomakpopisa"/>
        <w:numPr>
          <w:ilvl w:val="0"/>
          <w:numId w:val="20"/>
        </w:numPr>
        <w:tabs>
          <w:tab w:val="left" w:pos="964"/>
        </w:tabs>
      </w:pPr>
      <w:r>
        <w:t xml:space="preserve">   otvara</w:t>
      </w:r>
      <w:r>
        <w:rPr>
          <w:spacing w:val="-2"/>
        </w:rPr>
        <w:t xml:space="preserve"> </w:t>
      </w:r>
      <w:r>
        <w:t>i zaključava</w:t>
      </w:r>
      <w:r>
        <w:rPr>
          <w:spacing w:val="-2"/>
        </w:rPr>
        <w:t xml:space="preserve"> </w:t>
      </w:r>
      <w:r>
        <w:t>ulazne</w:t>
      </w:r>
      <w:r>
        <w:rPr>
          <w:spacing w:val="-1"/>
        </w:rPr>
        <w:t xml:space="preserve"> </w:t>
      </w:r>
      <w:r>
        <w:t>prostorije</w:t>
      </w:r>
      <w:r>
        <w:rPr>
          <w:spacing w:val="-2"/>
        </w:rPr>
        <w:t xml:space="preserve"> </w:t>
      </w:r>
      <w:r>
        <w:t xml:space="preserve">Škole i sportske dvorane </w:t>
      </w:r>
      <w:r>
        <w:rPr>
          <w:color w:val="000000" w:themeColor="text1"/>
        </w:rPr>
        <w:t>te</w:t>
      </w:r>
    </w:p>
    <w:p w14:paraId="55365163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obavlja druge poslove koji proizlaze iz Godišnjeg plana i programa rada osnovne škole i naloga ravnatelja Škole</w:t>
      </w:r>
    </w:p>
    <w:p w14:paraId="1FDD1DC8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Kuharica</w:t>
      </w:r>
    </w:p>
    <w:p w14:paraId="00CC3AD5" w14:textId="77777777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planiranja, narudžbe i preuzimanja namirnica, </w:t>
      </w:r>
    </w:p>
    <w:p w14:paraId="35F9A132" w14:textId="77777777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pripreme i podjele obroka, </w:t>
      </w:r>
    </w:p>
    <w:p w14:paraId="44A9CE43" w14:textId="77777777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čišćenja i održavanja kuhinje, blagovaonice i sanitarnog čvora kuharica te </w:t>
      </w:r>
    </w:p>
    <w:p w14:paraId="415AB024" w14:textId="0C5B96BE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>obavlja ostale poslove koji proizlaze</w:t>
      </w:r>
      <w:r w:rsidR="00C26383">
        <w:rPr>
          <w:color w:val="000000"/>
          <w:sz w:val="22"/>
          <w:szCs w:val="22"/>
          <w:shd w:val="clear" w:color="auto" w:fill="FFFFFF"/>
        </w:rPr>
        <w:t xml:space="preserve"> iz</w:t>
      </w:r>
      <w:r>
        <w:rPr>
          <w:color w:val="000000"/>
          <w:sz w:val="22"/>
          <w:szCs w:val="22"/>
          <w:shd w:val="clear" w:color="auto" w:fill="FFFFFF"/>
        </w:rPr>
        <w:t xml:space="preserve"> Godišnjeg plana i programa rada škole i drugih propisa te naloga ravnatelja Škole.</w:t>
      </w:r>
    </w:p>
    <w:p w14:paraId="4F2419B6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Spremačica </w:t>
      </w:r>
    </w:p>
    <w:p w14:paraId="36FB43A5" w14:textId="77777777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Obavlja poslove čišćenja i održavanja prilaza i ulaza u školu, školskih učionica, kabineta, ureda, radionica, sanitarnih čvorova, hodnika, stubišta,  školske sportske dvorane i drugih prostorija škole te vanjskog okoliša,</w:t>
      </w:r>
    </w:p>
    <w:p w14:paraId="605ED354" w14:textId="77777777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Obavlja poslove čišćenja i održavanja vrata, namještaja, sagova, prozorskih i ostalih stakala, a prema potrebi obavlja i poslove dežurstva i dostavljača </w:t>
      </w:r>
    </w:p>
    <w:p w14:paraId="30DE14CF" w14:textId="77777777" w:rsidR="00A961AA" w:rsidRDefault="00A961AA" w:rsidP="00A961AA">
      <w:pPr>
        <w:pStyle w:val="Odlomakpopisa"/>
        <w:numPr>
          <w:ilvl w:val="0"/>
          <w:numId w:val="22"/>
        </w:numPr>
        <w:tabs>
          <w:tab w:val="left" w:pos="964"/>
        </w:tabs>
      </w:pPr>
      <w:r>
        <w:t xml:space="preserve">   zatvara</w:t>
      </w:r>
      <w:r>
        <w:rPr>
          <w:spacing w:val="-3"/>
        </w:rPr>
        <w:t xml:space="preserve"> </w:t>
      </w:r>
      <w:r>
        <w:t>prozore,</w:t>
      </w:r>
      <w:r>
        <w:rPr>
          <w:spacing w:val="-2"/>
        </w:rPr>
        <w:t xml:space="preserve"> </w:t>
      </w:r>
      <w:r>
        <w:t>isključuje</w:t>
      </w:r>
      <w:r>
        <w:rPr>
          <w:spacing w:val="-2"/>
        </w:rPr>
        <w:t xml:space="preserve"> </w:t>
      </w:r>
      <w:r>
        <w:t>svjetla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zaključava</w:t>
      </w:r>
      <w:r>
        <w:rPr>
          <w:spacing w:val="-2"/>
        </w:rPr>
        <w:t xml:space="preserve"> </w:t>
      </w:r>
      <w:r>
        <w:t>vrata</w:t>
      </w:r>
      <w:r>
        <w:rPr>
          <w:spacing w:val="-2"/>
        </w:rPr>
        <w:t xml:space="preserve"> </w:t>
      </w:r>
      <w:r>
        <w:t>školskih</w:t>
      </w:r>
      <w:r>
        <w:rPr>
          <w:spacing w:val="-2"/>
        </w:rPr>
        <w:t xml:space="preserve"> </w:t>
      </w:r>
      <w:r>
        <w:t>prostorija te</w:t>
      </w:r>
    </w:p>
    <w:p w14:paraId="52D11420" w14:textId="0E8C236F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obavlja druge poslove koji proizlaze iz Godišnjega plana i programa rada škole te naloga ravnatelja Škole.</w:t>
      </w:r>
    </w:p>
    <w:p w14:paraId="14D3FA06" w14:textId="77777777" w:rsidR="00647095" w:rsidRPr="00647095" w:rsidRDefault="00647095" w:rsidP="00647095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47095">
        <w:rPr>
          <w:rFonts w:ascii="Times New Roman" w:hAnsi="Times New Roman" w:cs="Times New Roman"/>
          <w:b/>
          <w:i/>
          <w:color w:val="000000"/>
          <w:lang w:eastAsia="hr-HR"/>
        </w:rPr>
        <w:t xml:space="preserve">           d)</w:t>
      </w:r>
      <w:r w:rsidRPr="00647095">
        <w:rPr>
          <w:rFonts w:ascii="Times New Roman" w:hAnsi="Times New Roman" w:cs="Times New Roman"/>
          <w:i/>
          <w:color w:val="000000"/>
          <w:lang w:eastAsia="hr-HR"/>
        </w:rPr>
        <w:t xml:space="preserve"> </w:t>
      </w:r>
      <w:r w:rsidRPr="00647095">
        <w:rPr>
          <w:rFonts w:ascii="Times New Roman" w:hAnsi="Times New Roman" w:cs="Times New Roman"/>
          <w:b/>
          <w:i/>
          <w:u w:val="single"/>
        </w:rPr>
        <w:t>Operativni djelatnika za sigurnost i civilnu zaštitu</w:t>
      </w:r>
    </w:p>
    <w:p w14:paraId="313803BC" w14:textId="0160422C" w:rsidR="004A4E21" w:rsidRPr="00647095" w:rsidRDefault="00647095" w:rsidP="00647095">
      <w:pPr>
        <w:jc w:val="both"/>
        <w:rPr>
          <w:rFonts w:ascii="Times New Roman" w:hAnsi="Times New Roman" w:cs="Times New Roman"/>
          <w:b/>
          <w:u w:val="single"/>
        </w:rPr>
      </w:pPr>
      <w:r w:rsidRPr="00647095">
        <w:rPr>
          <w:rFonts w:ascii="Times New Roman" w:hAnsi="Times New Roman" w:cs="Times New Roman"/>
        </w:rPr>
        <w:t>OPIS POSLOVA: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</w:t>
      </w:r>
      <w:r>
        <w:rPr>
          <w:rFonts w:ascii="Times New Roman" w:hAnsi="Times New Roman" w:cs="Times New Roman"/>
          <w:b/>
        </w:rPr>
        <w:t xml:space="preserve"> </w:t>
      </w:r>
      <w:r w:rsidRPr="00647095">
        <w:rPr>
          <w:rFonts w:ascii="Times New Roman" w:hAnsi="Times New Roman" w:cs="Times New Roman"/>
        </w:rPr>
        <w:t xml:space="preserve"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 </w:t>
      </w:r>
      <w:r w:rsidRPr="00647095">
        <w:rPr>
          <w:rFonts w:ascii="Times New Roman" w:hAnsi="Times New Roman" w:cs="Times New Roman"/>
          <w:iCs/>
        </w:rPr>
        <w:t>iz članka 6. Pravilnika o djelokrugu rada tajnika te administrativno–tehničkim i pomoćnim poslovima koji se obavljaju u osnovnoj školi</w:t>
      </w:r>
      <w:r w:rsidRPr="00647095">
        <w:rPr>
          <w:rFonts w:ascii="Times New Roman" w:hAnsi="Times New Roman" w:cs="Times New Roman"/>
          <w:b/>
          <w:iCs/>
        </w:rPr>
        <w:t>.</w:t>
      </w:r>
    </w:p>
    <w:p w14:paraId="39FE020B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1.ovog članka za svoj su rad odgovorni ravnatelju.</w:t>
      </w:r>
    </w:p>
    <w:p w14:paraId="60A1217B" w14:textId="77777777" w:rsidR="00A961AA" w:rsidRDefault="00A961AA" w:rsidP="00A961AA">
      <w:pPr>
        <w:pStyle w:val="Tijeloteksta"/>
        <w:tabs>
          <w:tab w:val="left" w:pos="142"/>
        </w:tabs>
        <w:spacing w:before="1"/>
        <w:jc w:val="both"/>
        <w:rPr>
          <w:sz w:val="22"/>
          <w:szCs w:val="22"/>
        </w:rPr>
      </w:pPr>
    </w:p>
    <w:p w14:paraId="208E6272" w14:textId="77777777" w:rsidR="00A961AA" w:rsidRDefault="00A961AA" w:rsidP="00A961AA">
      <w:pPr>
        <w:pStyle w:val="Tijeloteksta"/>
        <w:numPr>
          <w:ilvl w:val="0"/>
          <w:numId w:val="6"/>
        </w:numPr>
        <w:spacing w:before="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ROK ZA RASPORED </w:t>
      </w:r>
    </w:p>
    <w:p w14:paraId="1163856F" w14:textId="77777777" w:rsidR="00A961AA" w:rsidRDefault="00A961AA" w:rsidP="00A961AA">
      <w:pPr>
        <w:pStyle w:val="Tijeloteksta"/>
        <w:spacing w:before="7"/>
        <w:ind w:left="1394"/>
        <w:rPr>
          <w:b/>
          <w:i/>
          <w:sz w:val="22"/>
          <w:szCs w:val="22"/>
        </w:rPr>
      </w:pPr>
    </w:p>
    <w:p w14:paraId="3202BAE2" w14:textId="77777777" w:rsidR="00A961AA" w:rsidRDefault="00A961AA" w:rsidP="00A961AA">
      <w:pPr>
        <w:pStyle w:val="Tijeloteksta"/>
        <w:spacing w:before="7"/>
        <w:jc w:val="center"/>
        <w:rPr>
          <w:sz w:val="22"/>
          <w:szCs w:val="22"/>
          <w:highlight w:val="green"/>
        </w:rPr>
      </w:pPr>
      <w:r>
        <w:rPr>
          <w:sz w:val="22"/>
          <w:szCs w:val="22"/>
        </w:rPr>
        <w:t>Članak 14.</w:t>
      </w:r>
    </w:p>
    <w:p w14:paraId="2DC8357D" w14:textId="77777777" w:rsidR="00A961AA" w:rsidRDefault="00A961AA" w:rsidP="00A961A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74B8B787" w14:textId="77777777" w:rsidR="00A961AA" w:rsidRDefault="00A961AA" w:rsidP="00A961AA">
      <w:pPr>
        <w:pStyle w:val="Tijelotekst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Ravnatelj Škole dužan je u roku od 30 dana od dana stupanja na snagu ovog Pravilnika ponuditi radnicima Škole izmjenu ugovora o radu, ako se radi o promjeni u odnosu na ugovor sklopljen na temelju članka 36. stavka 4. Zakona o plaćama u državnoj službi i javnim službama ( Narodne novine broj: 155/23.).</w:t>
      </w:r>
    </w:p>
    <w:p w14:paraId="6E1C6DF3" w14:textId="00FA0F7B" w:rsidR="00A961AA" w:rsidRPr="00D33B76" w:rsidRDefault="00A961AA" w:rsidP="00D33B76">
      <w:pPr>
        <w:pStyle w:val="Tijelotekst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ponudu izmjene ugovora o radu iz stavka 1. ovoga članka na odgovarajući se način primjenjuju odredbe općeg propisa o radu.</w:t>
      </w:r>
    </w:p>
    <w:p w14:paraId="53B2F7CA" w14:textId="77777777" w:rsidR="00A961AA" w:rsidRDefault="00A961AA" w:rsidP="00A961A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13D8EB9C" w14:textId="77777777" w:rsidR="00A961AA" w:rsidRDefault="00A961AA" w:rsidP="00A961AA">
      <w:pPr>
        <w:pStyle w:val="Naslov1"/>
        <w:numPr>
          <w:ilvl w:val="0"/>
          <w:numId w:val="6"/>
        </w:numPr>
        <w:tabs>
          <w:tab w:val="left" w:pos="2829"/>
        </w:tabs>
        <w:ind w:right="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PRIJELAZNE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ZAVRŠNE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ODREDBE</w:t>
      </w:r>
    </w:p>
    <w:p w14:paraId="03D37061" w14:textId="77777777" w:rsidR="00A961AA" w:rsidRDefault="00A961AA" w:rsidP="00A961AA">
      <w:pPr>
        <w:pStyle w:val="Naslov1"/>
        <w:tabs>
          <w:tab w:val="left" w:pos="2829"/>
        </w:tabs>
        <w:ind w:left="1394" w:right="1"/>
        <w:jc w:val="both"/>
        <w:rPr>
          <w:i/>
          <w:sz w:val="22"/>
          <w:szCs w:val="22"/>
        </w:rPr>
      </w:pPr>
    </w:p>
    <w:p w14:paraId="618AEF43" w14:textId="77777777" w:rsidR="00A961AA" w:rsidRDefault="00A961AA" w:rsidP="00A961AA">
      <w:pPr>
        <w:pStyle w:val="Naslov1"/>
        <w:tabs>
          <w:tab w:val="left" w:pos="2829"/>
        </w:tabs>
        <w:ind w:left="0" w:right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Članak 15.</w:t>
      </w:r>
    </w:p>
    <w:p w14:paraId="2A09B5C2" w14:textId="77777777" w:rsidR="00A961AA" w:rsidRDefault="00A961AA" w:rsidP="00A961AA">
      <w:pPr>
        <w:pStyle w:val="Naslov1"/>
        <w:tabs>
          <w:tab w:val="left" w:pos="2829"/>
        </w:tabs>
        <w:ind w:left="0" w:right="1"/>
        <w:jc w:val="center"/>
        <w:rPr>
          <w:b w:val="0"/>
          <w:i/>
          <w:sz w:val="22"/>
          <w:szCs w:val="22"/>
        </w:rPr>
      </w:pPr>
    </w:p>
    <w:p w14:paraId="518E93D7" w14:textId="77777777" w:rsidR="00A961AA" w:rsidRDefault="00A961AA" w:rsidP="00A961AA">
      <w:pPr>
        <w:pStyle w:val="Tijeloteksta"/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>Dodaci na osnovnu plaću, isplata plaće, promicanje u plaći na temelju ocjene učinkovitosti rada, ograničenje promicanja u plaći te nagrađivanje radnika za ostvarene radne rezultate, u Školi se provode sukladno Zakonu o plaćama u državnoj službi i javnim službama.</w:t>
      </w:r>
    </w:p>
    <w:p w14:paraId="65CA7A11" w14:textId="77777777" w:rsidR="00A961AA" w:rsidRDefault="00A961AA" w:rsidP="00A961AA">
      <w:pPr>
        <w:pStyle w:val="Tijeloteksta"/>
        <w:spacing w:before="7"/>
        <w:jc w:val="both"/>
        <w:rPr>
          <w:b/>
          <w:sz w:val="26"/>
          <w:szCs w:val="26"/>
        </w:rPr>
      </w:pPr>
    </w:p>
    <w:p w14:paraId="23B9CBA6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16.</w:t>
      </w:r>
    </w:p>
    <w:p w14:paraId="29C6613E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</w:p>
    <w:p w14:paraId="3A8D5B5E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Ovaj Pravilnik donosi Školski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odbor</w:t>
      </w:r>
      <w:r>
        <w:rPr>
          <w:spacing w:val="-2"/>
          <w:sz w:val="22"/>
          <w:szCs w:val="22"/>
        </w:rPr>
        <w:t xml:space="preserve"> natpolovičnom </w:t>
      </w:r>
      <w:r>
        <w:rPr>
          <w:sz w:val="22"/>
          <w:szCs w:val="22"/>
        </w:rPr>
        <w:t>većinom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glasova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ukupnog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broja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članova, a njegove izmjene i dopune provode se na način i u postupku utvrđenom za njegovo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donošenje. </w:t>
      </w:r>
    </w:p>
    <w:p w14:paraId="5BF708CD" w14:textId="77777777" w:rsidR="00A961AA" w:rsidRDefault="00A961AA" w:rsidP="00A961AA">
      <w:pPr>
        <w:pStyle w:val="Tijeloteksta"/>
        <w:ind w:right="577"/>
        <w:jc w:val="both"/>
        <w:rPr>
          <w:sz w:val="22"/>
          <w:szCs w:val="22"/>
        </w:rPr>
      </w:pPr>
    </w:p>
    <w:p w14:paraId="2F1990A4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17.</w:t>
      </w:r>
    </w:p>
    <w:p w14:paraId="02CEBA33" w14:textId="77777777" w:rsidR="00A961AA" w:rsidRDefault="00A961AA" w:rsidP="00A961AA">
      <w:pPr>
        <w:pStyle w:val="Tijeloteksta"/>
        <w:jc w:val="both"/>
        <w:rPr>
          <w:spacing w:val="-1"/>
          <w:sz w:val="22"/>
          <w:szCs w:val="22"/>
        </w:rPr>
      </w:pPr>
    </w:p>
    <w:p w14:paraId="4FC9E91A" w14:textId="77777777" w:rsidR="00A961AA" w:rsidRDefault="00A961AA" w:rsidP="00A961AA">
      <w:pPr>
        <w:pStyle w:val="Tijeloteksta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Ovaj Pravilnik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stupa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snagu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osmog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 dana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objave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oglasnoj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ploči Škole.</w:t>
      </w:r>
    </w:p>
    <w:p w14:paraId="0467E3BE" w14:textId="46DA65B7" w:rsidR="00D33B76" w:rsidRDefault="00D33B76" w:rsidP="00A961AA">
      <w:pPr>
        <w:spacing w:after="0" w:line="257" w:lineRule="auto"/>
      </w:pPr>
      <w:r>
        <w:t>Stupanjem na snagu ovog Pravilnika prestaje važiti Pravilnik o organizaciji rada i sistematizaciji radnih</w:t>
      </w:r>
    </w:p>
    <w:p w14:paraId="509AE1D9" w14:textId="1AD02EEE" w:rsidR="00893FA0" w:rsidRDefault="00D33B76" w:rsidP="00A961AA">
      <w:pPr>
        <w:spacing w:after="0" w:line="257" w:lineRule="auto"/>
      </w:pPr>
      <w:r>
        <w:t>mjesta  Klasa: 011-03/15-01-20,  Urbroj: 2198-1-40-15-01 od 12.01.2015.</w:t>
      </w:r>
    </w:p>
    <w:p w14:paraId="6FD1585C" w14:textId="14309649" w:rsidR="00893FA0" w:rsidRDefault="00893FA0" w:rsidP="00A961AA">
      <w:pPr>
        <w:spacing w:after="0" w:line="257" w:lineRule="auto"/>
      </w:pPr>
    </w:p>
    <w:p w14:paraId="270235A1" w14:textId="77777777" w:rsidR="00D33B76" w:rsidRDefault="00D33B76" w:rsidP="00A961AA">
      <w:pPr>
        <w:spacing w:after="0" w:line="257" w:lineRule="auto"/>
      </w:pPr>
    </w:p>
    <w:p w14:paraId="6A2E8E22" w14:textId="07E8B7DF" w:rsidR="00893FA0" w:rsidRPr="006C7442" w:rsidRDefault="00893FA0" w:rsidP="00A961AA">
      <w:pPr>
        <w:spacing w:after="0" w:line="257" w:lineRule="auto"/>
        <w:rPr>
          <w:bCs/>
        </w:rPr>
      </w:pPr>
      <w:r w:rsidRPr="006C7442">
        <w:rPr>
          <w:bCs/>
        </w:rPr>
        <w:t>KLASA :</w:t>
      </w:r>
      <w:r w:rsidR="00102AFD">
        <w:rPr>
          <w:bCs/>
        </w:rPr>
        <w:t xml:space="preserve"> 011-03/25-01</w:t>
      </w:r>
    </w:p>
    <w:p w14:paraId="37AF22C3" w14:textId="591601ED" w:rsidR="00893FA0" w:rsidRPr="006C7442" w:rsidRDefault="00102AFD" w:rsidP="00A961AA">
      <w:pPr>
        <w:spacing w:after="0" w:line="257" w:lineRule="auto"/>
        <w:rPr>
          <w:bCs/>
        </w:rPr>
      </w:pPr>
      <w:r>
        <w:rPr>
          <w:bCs/>
        </w:rPr>
        <w:t>URBROJ: 2196-60-01/25-4</w:t>
      </w:r>
    </w:p>
    <w:p w14:paraId="07429EB9" w14:textId="7B065B57" w:rsidR="00A961AA" w:rsidRPr="006C7442" w:rsidRDefault="006C7442" w:rsidP="00A961AA">
      <w:pPr>
        <w:tabs>
          <w:tab w:val="left" w:pos="5055"/>
        </w:tabs>
        <w:rPr>
          <w:bCs/>
        </w:rPr>
      </w:pPr>
      <w:r w:rsidRPr="006C7442">
        <w:rPr>
          <w:bCs/>
        </w:rPr>
        <w:t>U Štitaru</w:t>
      </w:r>
      <w:r>
        <w:rPr>
          <w:bCs/>
        </w:rPr>
        <w:t xml:space="preserve"> </w:t>
      </w:r>
      <w:r w:rsidR="00C22DE8">
        <w:rPr>
          <w:bCs/>
        </w:rPr>
        <w:t xml:space="preserve"> 06</w:t>
      </w:r>
      <w:r w:rsidR="00102AFD">
        <w:rPr>
          <w:bCs/>
        </w:rPr>
        <w:t xml:space="preserve"> .11</w:t>
      </w:r>
      <w:r w:rsidR="000C46B5" w:rsidRPr="006C7442">
        <w:rPr>
          <w:bCs/>
        </w:rPr>
        <w:t>.</w:t>
      </w:r>
      <w:r w:rsidR="00102AFD">
        <w:rPr>
          <w:bCs/>
        </w:rPr>
        <w:t>2025</w:t>
      </w:r>
      <w:r w:rsidR="00893FA0" w:rsidRPr="006C7442">
        <w:rPr>
          <w:bCs/>
        </w:rPr>
        <w:t>.</w:t>
      </w:r>
      <w:r w:rsidR="00A961AA" w:rsidRPr="006C7442">
        <w:tab/>
      </w:r>
      <w:r w:rsidR="00893FA0" w:rsidRPr="006C7442">
        <w:t xml:space="preserve">           </w:t>
      </w:r>
      <w:r w:rsidR="00A961AA" w:rsidRPr="006C7442">
        <w:rPr>
          <w:bCs/>
        </w:rPr>
        <w:t>Predsjednica Školskog odbora</w:t>
      </w:r>
    </w:p>
    <w:p w14:paraId="488D89BC" w14:textId="2593367D" w:rsidR="00A961AA" w:rsidRPr="006C7442" w:rsidRDefault="00A961AA" w:rsidP="00A961AA">
      <w:pPr>
        <w:spacing w:after="0" w:line="257" w:lineRule="auto"/>
        <w:jc w:val="center"/>
        <w:rPr>
          <w:bCs/>
        </w:rPr>
      </w:pPr>
      <w:r w:rsidRPr="006C7442">
        <w:rPr>
          <w:bCs/>
        </w:rPr>
        <w:t xml:space="preserve">                                                                            </w:t>
      </w:r>
      <w:r w:rsidR="00893FA0" w:rsidRPr="006C7442">
        <w:rPr>
          <w:bCs/>
        </w:rPr>
        <w:t xml:space="preserve">                     </w:t>
      </w:r>
      <w:r w:rsidRPr="006C7442">
        <w:rPr>
          <w:bCs/>
        </w:rPr>
        <w:t>__________________</w:t>
      </w:r>
    </w:p>
    <w:p w14:paraId="7713CC3D" w14:textId="679C1A3B" w:rsidR="00A961AA" w:rsidRPr="006C7442" w:rsidRDefault="00A961AA" w:rsidP="00A961AA">
      <w:pPr>
        <w:spacing w:after="0" w:line="257" w:lineRule="auto"/>
        <w:jc w:val="center"/>
        <w:rPr>
          <w:bCs/>
        </w:rPr>
      </w:pPr>
      <w:r w:rsidRPr="006C7442">
        <w:rPr>
          <w:bCs/>
        </w:rPr>
        <w:t xml:space="preserve">                                                                   </w:t>
      </w:r>
      <w:r w:rsidR="00893FA0" w:rsidRPr="006C7442">
        <w:rPr>
          <w:bCs/>
        </w:rPr>
        <w:t xml:space="preserve">                      </w:t>
      </w:r>
      <w:r w:rsidR="004F08A4" w:rsidRPr="006C7442">
        <w:rPr>
          <w:bCs/>
        </w:rPr>
        <w:t xml:space="preserve">   </w:t>
      </w:r>
      <w:r w:rsidR="00893FA0" w:rsidRPr="006C7442">
        <w:rPr>
          <w:bCs/>
        </w:rPr>
        <w:t xml:space="preserve"> </w:t>
      </w:r>
      <w:r w:rsidRPr="006C7442">
        <w:rPr>
          <w:bCs/>
        </w:rPr>
        <w:t xml:space="preserve">  </w:t>
      </w:r>
      <w:r w:rsidR="00102AFD">
        <w:rPr>
          <w:bCs/>
        </w:rPr>
        <w:t>Ivana Ivkić Škalic</w:t>
      </w:r>
      <w:r w:rsidR="006C7442" w:rsidRPr="006C7442">
        <w:rPr>
          <w:bCs/>
        </w:rPr>
        <w:t>, prof.</w:t>
      </w:r>
    </w:p>
    <w:p w14:paraId="5CF1FAFC" w14:textId="03B53379" w:rsidR="00A961AA" w:rsidRDefault="00A961AA" w:rsidP="00A961AA"/>
    <w:p w14:paraId="59846007" w14:textId="4664D9CA" w:rsidR="00C22DE8" w:rsidRDefault="00C22DE8" w:rsidP="00A961AA"/>
    <w:p w14:paraId="2603EDC8" w14:textId="7FC5CB7F" w:rsidR="00C22DE8" w:rsidRDefault="00C22DE8" w:rsidP="00A961AA"/>
    <w:p w14:paraId="621CD007" w14:textId="77777777" w:rsidR="00C22DE8" w:rsidRPr="006C7442" w:rsidRDefault="00C22DE8" w:rsidP="00A961AA">
      <w:bookmarkStart w:id="2" w:name="_GoBack"/>
      <w:bookmarkEnd w:id="2"/>
    </w:p>
    <w:p w14:paraId="26E2E90D" w14:textId="54D6F609" w:rsidR="00A961AA" w:rsidRPr="006C7442" w:rsidRDefault="00A961AA" w:rsidP="00B011F2">
      <w:pPr>
        <w:spacing w:after="0" w:line="257" w:lineRule="auto"/>
      </w:pPr>
      <w:r w:rsidRPr="006C7442">
        <w:t xml:space="preserve">Ovaj Pravilnik je objavljen na oglasnoj ploči škole dana  </w:t>
      </w:r>
      <w:r w:rsidR="006C7442" w:rsidRPr="006C7442">
        <w:rPr>
          <w:bCs/>
        </w:rPr>
        <w:t>10.09</w:t>
      </w:r>
      <w:r w:rsidR="000C46B5" w:rsidRPr="006C7442">
        <w:rPr>
          <w:bCs/>
        </w:rPr>
        <w:t>.</w:t>
      </w:r>
      <w:r w:rsidRPr="006C7442">
        <w:rPr>
          <w:bCs/>
        </w:rPr>
        <w:t>2024</w:t>
      </w:r>
      <w:r w:rsidRPr="006C7442">
        <w:t>.godine i stupa</w:t>
      </w:r>
    </w:p>
    <w:p w14:paraId="46AF74F7" w14:textId="08B786A6" w:rsidR="00A961AA" w:rsidRPr="006C7442" w:rsidRDefault="00A961AA" w:rsidP="00B011F2">
      <w:pPr>
        <w:spacing w:after="0" w:line="257" w:lineRule="auto"/>
        <w:rPr>
          <w:bCs/>
        </w:rPr>
      </w:pPr>
      <w:r w:rsidRPr="006C7442">
        <w:t>na snagu</w:t>
      </w:r>
      <w:r w:rsidRPr="006C7442">
        <w:rPr>
          <w:bCs/>
        </w:rPr>
        <w:t xml:space="preserve"> </w:t>
      </w:r>
      <w:r w:rsidR="00C22DE8">
        <w:rPr>
          <w:bCs/>
        </w:rPr>
        <w:t xml:space="preserve"> 15.11</w:t>
      </w:r>
      <w:r w:rsidR="000C46B5" w:rsidRPr="006C7442">
        <w:rPr>
          <w:bCs/>
        </w:rPr>
        <w:t>.</w:t>
      </w:r>
      <w:r w:rsidR="00C22DE8">
        <w:rPr>
          <w:bCs/>
        </w:rPr>
        <w:t>2025</w:t>
      </w:r>
      <w:r w:rsidRPr="006C7442">
        <w:rPr>
          <w:bCs/>
        </w:rPr>
        <w:t>.godine.</w:t>
      </w:r>
    </w:p>
    <w:p w14:paraId="13B7D8C0" w14:textId="479237E7" w:rsidR="00893FA0" w:rsidRPr="006C7442" w:rsidRDefault="00A961AA" w:rsidP="00893FA0">
      <w:pPr>
        <w:tabs>
          <w:tab w:val="left" w:pos="5250"/>
        </w:tabs>
        <w:spacing w:after="0" w:line="257" w:lineRule="auto"/>
        <w:rPr>
          <w:bCs/>
        </w:rPr>
      </w:pPr>
      <w:r w:rsidRPr="006C7442">
        <w:tab/>
      </w:r>
      <w:r w:rsidRPr="006C7442">
        <w:rPr>
          <w:bCs/>
        </w:rPr>
        <w:t xml:space="preserve">     </w:t>
      </w:r>
      <w:r w:rsidR="00893FA0" w:rsidRPr="006C7442">
        <w:rPr>
          <w:bCs/>
        </w:rPr>
        <w:t xml:space="preserve">        </w:t>
      </w:r>
      <w:r w:rsidRPr="006C7442">
        <w:rPr>
          <w:bCs/>
        </w:rPr>
        <w:t xml:space="preserve"> </w:t>
      </w:r>
      <w:r w:rsidR="004F08A4" w:rsidRPr="006C7442">
        <w:rPr>
          <w:bCs/>
        </w:rPr>
        <w:t xml:space="preserve">  </w:t>
      </w:r>
      <w:r w:rsidR="00B011F2" w:rsidRPr="006C7442">
        <w:rPr>
          <w:bCs/>
        </w:rPr>
        <w:t xml:space="preserve"> </w:t>
      </w:r>
      <w:r w:rsidR="004F08A4" w:rsidRPr="006C7442">
        <w:rPr>
          <w:bCs/>
        </w:rPr>
        <w:t xml:space="preserve"> </w:t>
      </w:r>
      <w:r w:rsidRPr="006C7442">
        <w:rPr>
          <w:bCs/>
        </w:rPr>
        <w:t>r</w:t>
      </w:r>
      <w:r w:rsidR="00893FA0" w:rsidRPr="006C7442">
        <w:rPr>
          <w:bCs/>
        </w:rPr>
        <w:t>avnateljica</w:t>
      </w:r>
      <w:r w:rsidRPr="006C7442">
        <w:rPr>
          <w:bCs/>
        </w:rPr>
        <w:t xml:space="preserve">                                                  </w:t>
      </w:r>
    </w:p>
    <w:p w14:paraId="7F0785D6" w14:textId="6C0E55B1" w:rsidR="00893FA0" w:rsidRPr="006C7442" w:rsidRDefault="00893FA0" w:rsidP="00893FA0">
      <w:pPr>
        <w:spacing w:after="0" w:line="257" w:lineRule="auto"/>
        <w:jc w:val="center"/>
        <w:rPr>
          <w:bCs/>
        </w:rPr>
      </w:pPr>
      <w:r w:rsidRPr="006C7442">
        <w:rPr>
          <w:bCs/>
        </w:rPr>
        <w:t xml:space="preserve">                                                                                      </w:t>
      </w:r>
      <w:r w:rsidR="004F08A4" w:rsidRPr="006C7442">
        <w:rPr>
          <w:bCs/>
        </w:rPr>
        <w:t xml:space="preserve"> </w:t>
      </w:r>
      <w:r w:rsidRPr="006C7442">
        <w:rPr>
          <w:bCs/>
        </w:rPr>
        <w:t xml:space="preserve"> </w:t>
      </w:r>
      <w:r w:rsidR="00B011F2" w:rsidRPr="006C7442">
        <w:rPr>
          <w:bCs/>
        </w:rPr>
        <w:t xml:space="preserve">  </w:t>
      </w:r>
      <w:r w:rsidRPr="006C7442">
        <w:rPr>
          <w:bCs/>
        </w:rPr>
        <w:t xml:space="preserve"> ________________________  </w:t>
      </w:r>
    </w:p>
    <w:p w14:paraId="547ACAF1" w14:textId="016C9278" w:rsidR="00A961AA" w:rsidRPr="006C7442" w:rsidRDefault="00893FA0" w:rsidP="00893FA0">
      <w:pPr>
        <w:spacing w:after="0" w:line="257" w:lineRule="auto"/>
        <w:jc w:val="center"/>
        <w:rPr>
          <w:bCs/>
        </w:rPr>
      </w:pPr>
      <w:r w:rsidRPr="006C7442">
        <w:rPr>
          <w:bCs/>
        </w:rPr>
        <w:t xml:space="preserve">                                                                                 </w:t>
      </w:r>
      <w:r w:rsidR="004F08A4" w:rsidRPr="006C7442">
        <w:rPr>
          <w:bCs/>
        </w:rPr>
        <w:t xml:space="preserve">       </w:t>
      </w:r>
      <w:r w:rsidRPr="006C7442">
        <w:rPr>
          <w:bCs/>
        </w:rPr>
        <w:t xml:space="preserve">  </w:t>
      </w:r>
      <w:r w:rsidR="006C7442" w:rsidRPr="006C7442">
        <w:rPr>
          <w:bCs/>
        </w:rPr>
        <w:t>Marija Klarić Brdarić,</w:t>
      </w:r>
      <w:r w:rsidR="006C7442">
        <w:rPr>
          <w:bCs/>
        </w:rPr>
        <w:t xml:space="preserve"> </w:t>
      </w:r>
      <w:r w:rsidR="006C7442" w:rsidRPr="006C7442">
        <w:rPr>
          <w:bCs/>
        </w:rPr>
        <w:t>prof.</w:t>
      </w:r>
      <w:r w:rsidRPr="006C7442">
        <w:rPr>
          <w:bCs/>
        </w:rPr>
        <w:t xml:space="preserve">                </w:t>
      </w:r>
    </w:p>
    <w:p w14:paraId="391F50A0" w14:textId="77777777" w:rsidR="00A961AA" w:rsidRPr="00A961AA" w:rsidRDefault="00A961AA" w:rsidP="00A961AA">
      <w:pPr>
        <w:jc w:val="center"/>
      </w:pPr>
    </w:p>
    <w:sectPr w:rsidR="00A961AA" w:rsidRPr="00A9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D0DCF" w14:textId="77777777" w:rsidR="007D180B" w:rsidRDefault="007D180B" w:rsidP="00A961AA">
      <w:pPr>
        <w:spacing w:after="0" w:line="240" w:lineRule="auto"/>
      </w:pPr>
      <w:r>
        <w:separator/>
      </w:r>
    </w:p>
  </w:endnote>
  <w:endnote w:type="continuationSeparator" w:id="0">
    <w:p w14:paraId="68328FB3" w14:textId="77777777" w:rsidR="007D180B" w:rsidRDefault="007D180B" w:rsidP="00A9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806EC" w14:textId="77777777" w:rsidR="007D180B" w:rsidRDefault="007D180B" w:rsidP="00A961AA">
      <w:pPr>
        <w:spacing w:after="0" w:line="240" w:lineRule="auto"/>
      </w:pPr>
      <w:r>
        <w:separator/>
      </w:r>
    </w:p>
  </w:footnote>
  <w:footnote w:type="continuationSeparator" w:id="0">
    <w:p w14:paraId="20CE5F8B" w14:textId="77777777" w:rsidR="007D180B" w:rsidRDefault="007D180B" w:rsidP="00A96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2158D7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b/>
        <w:i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9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AA"/>
    <w:rsid w:val="00065E0B"/>
    <w:rsid w:val="000C46B5"/>
    <w:rsid w:val="00102AFD"/>
    <w:rsid w:val="001064A6"/>
    <w:rsid w:val="00136EE5"/>
    <w:rsid w:val="00183128"/>
    <w:rsid w:val="001A627B"/>
    <w:rsid w:val="001F09DA"/>
    <w:rsid w:val="0046700A"/>
    <w:rsid w:val="004A4E21"/>
    <w:rsid w:val="004F08A4"/>
    <w:rsid w:val="00515178"/>
    <w:rsid w:val="00593C92"/>
    <w:rsid w:val="005B43BC"/>
    <w:rsid w:val="00647095"/>
    <w:rsid w:val="006C7442"/>
    <w:rsid w:val="00741298"/>
    <w:rsid w:val="00770C94"/>
    <w:rsid w:val="00771C99"/>
    <w:rsid w:val="007D180B"/>
    <w:rsid w:val="00802972"/>
    <w:rsid w:val="00893FA0"/>
    <w:rsid w:val="008C6607"/>
    <w:rsid w:val="008C6972"/>
    <w:rsid w:val="008D5E06"/>
    <w:rsid w:val="008E59B4"/>
    <w:rsid w:val="00927C1E"/>
    <w:rsid w:val="009863C9"/>
    <w:rsid w:val="009B6C8E"/>
    <w:rsid w:val="009E20EB"/>
    <w:rsid w:val="00A44E6D"/>
    <w:rsid w:val="00A5428C"/>
    <w:rsid w:val="00A961AA"/>
    <w:rsid w:val="00B011F2"/>
    <w:rsid w:val="00BC76FD"/>
    <w:rsid w:val="00C22DE8"/>
    <w:rsid w:val="00C26383"/>
    <w:rsid w:val="00CA29EB"/>
    <w:rsid w:val="00CC6E0B"/>
    <w:rsid w:val="00D26651"/>
    <w:rsid w:val="00D33B76"/>
    <w:rsid w:val="00D673AE"/>
    <w:rsid w:val="00D73668"/>
    <w:rsid w:val="00F65184"/>
    <w:rsid w:val="00FA77B1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CC62"/>
  <w15:chartTrackingRefBased/>
  <w15:docId w15:val="{B2D83D7A-B458-403D-84C8-E3D13125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AA"/>
    <w:pPr>
      <w:spacing w:line="256" w:lineRule="auto"/>
    </w:pPr>
  </w:style>
  <w:style w:type="paragraph" w:styleId="Naslov1">
    <w:name w:val="heading 1"/>
    <w:basedOn w:val="Normal"/>
    <w:link w:val="Naslov1Char"/>
    <w:uiPriority w:val="9"/>
    <w:qFormat/>
    <w:rsid w:val="00A961AA"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61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A96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961AA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A961AA"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-9-8">
    <w:name w:val="t-9-8"/>
    <w:basedOn w:val="Normal"/>
    <w:uiPriority w:val="99"/>
    <w:rsid w:val="00A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A961AA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9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61AA"/>
  </w:style>
  <w:style w:type="paragraph" w:styleId="Podnoje">
    <w:name w:val="footer"/>
    <w:basedOn w:val="Normal"/>
    <w:link w:val="PodnojeChar"/>
    <w:uiPriority w:val="99"/>
    <w:unhideWhenUsed/>
    <w:rsid w:val="00A9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26BC-893F-42E4-AC81-FE630C08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13</cp:revision>
  <cp:lastPrinted>2024-06-06T10:21:00Z</cp:lastPrinted>
  <dcterms:created xsi:type="dcterms:W3CDTF">2024-09-12T11:34:00Z</dcterms:created>
  <dcterms:modified xsi:type="dcterms:W3CDTF">2025-11-11T07:03:00Z</dcterms:modified>
</cp:coreProperties>
</file>